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A5310D" w:rsidP="00F7525D">
      <w:pPr>
        <w:pStyle w:val="KeinLeerraum"/>
      </w:pPr>
      <w:r>
        <w:rPr>
          <w:noProof/>
        </w:rPr>
        <mc:AlternateContent>
          <mc:Choice Requires="wps">
            <w:drawing>
              <wp:anchor distT="0" distB="0" distL="114300" distR="114300" simplePos="0" relativeHeight="251655680" behindDoc="0" locked="0" layoutInCell="1" allowOverlap="1" wp14:anchorId="00ACC500" wp14:editId="7F0E45BF">
                <wp:simplePos x="0" y="0"/>
                <wp:positionH relativeFrom="page">
                  <wp:posOffset>4114800</wp:posOffset>
                </wp:positionH>
                <wp:positionV relativeFrom="page">
                  <wp:posOffset>3324225</wp:posOffset>
                </wp:positionV>
                <wp:extent cx="3190875" cy="7067550"/>
                <wp:effectExtent l="0" t="0" r="9525"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06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4pt;margin-top:261.75pt;width:251.25pt;height:55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" filled="f" stroked="f">
                <v:textbox inset=".4mm,.3mm,.4mm,.3mm">
                  <w:txbxContent/>
                </v:textbox>
                <w10:wrap anchorx="page" anchory="page"/>
              </v:shape>
            </w:pict>
          </mc:Fallback>
        </mc:AlternateContent>
      </w:r>
      <w:r w:rsidR="00BC6172">
        <w:rPr>
          <w:noProof/>
        </w:rPr>
        <mc:AlternateContent>
          <mc:Choice Requires="wps">
            <w:drawing>
              <wp:anchor distT="0" distB="0" distL="114300" distR="114300" simplePos="0" relativeHeight="251654656" behindDoc="0" locked="0" layoutInCell="1" allowOverlap="1" wp14:anchorId="42F82617" wp14:editId="44DA2AE7">
                <wp:simplePos x="0" y="0"/>
                <wp:positionH relativeFrom="page">
                  <wp:posOffset>352425</wp:posOffset>
                </wp:positionH>
                <wp:positionV relativeFrom="page">
                  <wp:posOffset>1771650</wp:posOffset>
                </wp:positionV>
                <wp:extent cx="3458210" cy="8724900"/>
                <wp:effectExtent l="0" t="0" r="889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C6172" w:rsidRPr="002178E3" w:rsidRDefault="00357AA5" w:rsidP="0054447A">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187905" w:rsidRPr="00E835BB" w:rsidRDefault="00187905" w:rsidP="00187905">
                            <w:pPr>
                              <w:pStyle w:val="KeinLeerraum"/>
                              <w:rPr>
                                <w:rFonts w:ascii="Arial Narrow" w:hAnsi="Arial Narrow"/>
                                <w:sz w:val="12"/>
                                <w:szCs w:val="12"/>
                              </w:rPr>
                            </w:pPr>
                          </w:p>
                          <w:p w:rsidR="007D2CE7" w:rsidRDefault="007D2CE7" w:rsidP="007D2CE7">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Im Juli kommt es immer wieder zu längeren Trockenp</w:t>
                            </w:r>
                            <w:r w:rsidRPr="00187905">
                              <w:rPr>
                                <w:rFonts w:ascii="Arial Narrow" w:hAnsi="Arial Narrow"/>
                                <w:sz w:val="20"/>
                                <w:szCs w:val="20"/>
                              </w:rPr>
                              <w:t>e</w:t>
                            </w:r>
                            <w:r w:rsidRPr="00187905">
                              <w:rPr>
                                <w:rFonts w:ascii="Arial Narrow" w:hAnsi="Arial Narrow"/>
                                <w:sz w:val="20"/>
                                <w:szCs w:val="20"/>
                              </w:rPr>
                              <w:t>rioden. Deshalb darauf achten, dass der Rasen genügend Wasser b</w:t>
                            </w:r>
                            <w:r w:rsidRPr="00187905">
                              <w:rPr>
                                <w:rFonts w:ascii="Arial Narrow" w:hAnsi="Arial Narrow"/>
                                <w:sz w:val="20"/>
                                <w:szCs w:val="20"/>
                              </w:rPr>
                              <w:t>e</w:t>
                            </w:r>
                            <w:r w:rsidRPr="00187905">
                              <w:rPr>
                                <w:rFonts w:ascii="Arial Narrow" w:hAnsi="Arial Narrow"/>
                                <w:sz w:val="20"/>
                                <w:szCs w:val="20"/>
                              </w:rPr>
                              <w:t xml:space="preserv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7D2CE7" w:rsidRDefault="007D2CE7" w:rsidP="007D2CE7">
                            <w:pPr>
                              <w:pStyle w:val="KeinLeerraum"/>
                              <w:rPr>
                                <w:rFonts w:ascii="Arial Narrow" w:hAnsi="Arial Narrow"/>
                                <w:sz w:val="20"/>
                                <w:szCs w:val="20"/>
                              </w:rPr>
                            </w:pPr>
                            <w:bookmarkStart w:id="0" w:name="_GoBack"/>
                            <w:bookmarkEnd w:id="0"/>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w:t>
                            </w:r>
                            <w:r w:rsidRPr="00187905">
                              <w:rPr>
                                <w:rFonts w:ascii="Arial Narrow" w:hAnsi="Arial Narrow"/>
                                <w:sz w:val="20"/>
                                <w:szCs w:val="20"/>
                              </w:rPr>
                              <w:t>h</w:t>
                            </w:r>
                            <w:r w:rsidRPr="00187905">
                              <w:rPr>
                                <w:rFonts w:ascii="Arial Narrow" w:hAnsi="Arial Narrow"/>
                                <w:sz w:val="20"/>
                                <w:szCs w:val="20"/>
                              </w:rPr>
                              <w:t>lüftung zu fördern. Weiterer Vorteil: Stickstoffreicher Rasenschnitt b</w:t>
                            </w:r>
                            <w:r w:rsidRPr="00187905">
                              <w:rPr>
                                <w:rFonts w:ascii="Arial Narrow" w:hAnsi="Arial Narrow"/>
                                <w:sz w:val="20"/>
                                <w:szCs w:val="20"/>
                              </w:rPr>
                              <w:t>e</w:t>
                            </w:r>
                            <w:r w:rsidRPr="00187905">
                              <w:rPr>
                                <w:rFonts w:ascii="Arial Narrow" w:hAnsi="Arial Narrow"/>
                                <w:sz w:val="20"/>
                                <w:szCs w:val="20"/>
                              </w:rPr>
                              <w:t>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2178E3" w:rsidRPr="002178E3" w:rsidRDefault="002178E3" w:rsidP="00D95223">
                            <w:pPr>
                              <w:pStyle w:val="KeinLeerraum"/>
                              <w:rPr>
                                <w:rFonts w:ascii="Arial Narrow" w:hAnsi="Arial Narrow"/>
                                <w:sz w:val="12"/>
                                <w:szCs w:val="12"/>
                              </w:rPr>
                            </w:pPr>
                          </w:p>
                          <w:p w:rsid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2178E3" w:rsidRPr="002178E3" w:rsidRDefault="002178E3" w:rsidP="00A5310D">
                            <w:pPr>
                              <w:spacing w:line="240" w:lineRule="auto"/>
                              <w:contextualSpacing/>
                              <w:rPr>
                                <w:rFonts w:ascii="Arial Narrow" w:eastAsiaTheme="minorHAnsi" w:hAnsi="Arial Narrow" w:cstheme="minorBidi"/>
                                <w:sz w:val="12"/>
                                <w:szCs w:val="12"/>
                                <w:lang w:eastAsia="en-US"/>
                              </w:rPr>
                            </w:pP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zurückschneiden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w:t>
                            </w:r>
                            <w:r w:rsidRPr="00187905">
                              <w:rPr>
                                <w:rFonts w:ascii="Arial Narrow" w:hAnsi="Arial Narrow"/>
                                <w:sz w:val="20"/>
                                <w:szCs w:val="20"/>
                              </w:rPr>
                              <w:t>r</w:t>
                            </w:r>
                            <w:r w:rsidRPr="00187905">
                              <w:rPr>
                                <w:rFonts w:ascii="Arial Narrow" w:hAnsi="Arial Narrow"/>
                                <w:sz w:val="20"/>
                                <w:szCs w:val="20"/>
                              </w:rPr>
                              <w:t>kleinert werden, damit sie andere Beetstauden nicht bedrängen. Mit e</w:t>
                            </w:r>
                            <w:r w:rsidRPr="00187905">
                              <w:rPr>
                                <w:rFonts w:ascii="Arial Narrow" w:hAnsi="Arial Narrow"/>
                                <w:sz w:val="20"/>
                                <w:szCs w:val="20"/>
                              </w:rPr>
                              <w:t>i</w:t>
                            </w:r>
                            <w:r w:rsidRPr="00187905">
                              <w:rPr>
                                <w:rFonts w:ascii="Arial Narrow" w:hAnsi="Arial Narrow"/>
                                <w:sz w:val="20"/>
                                <w:szCs w:val="20"/>
                              </w:rPr>
                              <w:t xml:space="preserve">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w:t>
                            </w:r>
                            <w:proofErr w:type="gramStart"/>
                            <w:r w:rsidRPr="00187905">
                              <w:rPr>
                                <w:rFonts w:ascii="Arial Narrow" w:hAnsi="Arial Narrow"/>
                                <w:sz w:val="20"/>
                                <w:szCs w:val="20"/>
                              </w:rPr>
                              <w:t>Im Frühling g</w:t>
                            </w:r>
                            <w:r w:rsidRPr="00187905">
                              <w:rPr>
                                <w:rFonts w:ascii="Arial Narrow" w:hAnsi="Arial Narrow"/>
                                <w:sz w:val="20"/>
                                <w:szCs w:val="20"/>
                              </w:rPr>
                              <w:t>e</w:t>
                            </w:r>
                            <w:r w:rsidRPr="00187905">
                              <w:rPr>
                                <w:rFonts w:ascii="Arial Narrow" w:hAnsi="Arial Narrow"/>
                                <w:sz w:val="20"/>
                                <w:szCs w:val="20"/>
                              </w:rPr>
                              <w:t>pflanzte</w:t>
                            </w:r>
                            <w:proofErr w:type="gramEnd"/>
                            <w:r w:rsidRPr="00187905">
                              <w:rPr>
                                <w:rFonts w:ascii="Arial Narrow" w:hAnsi="Arial Narrow"/>
                                <w:sz w:val="20"/>
                                <w:szCs w:val="20"/>
                              </w:rPr>
                              <w:t xml:space="preserve"> </w:t>
                            </w:r>
                            <w:proofErr w:type="spellStart"/>
                            <w:r w:rsidRPr="00187905">
                              <w:rPr>
                                <w:rFonts w:ascii="Arial Narrow" w:hAnsi="Arial Narrow"/>
                                <w:sz w:val="20"/>
                                <w:szCs w:val="20"/>
                              </w:rPr>
                              <w:t>Bodendecker</w:t>
                            </w:r>
                            <w:proofErr w:type="spellEnd"/>
                            <w:r w:rsidRPr="00187905">
                              <w:rPr>
                                <w:rFonts w:ascii="Arial Narrow" w:hAnsi="Arial Narrow"/>
                                <w:sz w:val="20"/>
                                <w:szCs w:val="20"/>
                              </w:rPr>
                              <w:t xml:space="preserve"> wie </w:t>
                            </w:r>
                            <w:proofErr w:type="spellStart"/>
                            <w:r w:rsidRPr="00187905">
                              <w:rPr>
                                <w:rFonts w:ascii="Arial Narrow" w:hAnsi="Arial Narrow"/>
                                <w:sz w:val="20"/>
                                <w:szCs w:val="20"/>
                              </w:rPr>
                              <w:t>Cotoneaster</w:t>
                            </w:r>
                            <w:proofErr w:type="spellEnd"/>
                            <w:r w:rsidRPr="00187905">
                              <w:rPr>
                                <w:rFonts w:ascii="Arial Narrow" w:hAnsi="Arial Narrow"/>
                                <w:sz w:val="20"/>
                                <w:szCs w:val="20"/>
                              </w:rPr>
                              <w:t>, Efeu oder Johanniskraut  späte</w:t>
                            </w:r>
                            <w:r w:rsidRPr="00187905">
                              <w:rPr>
                                <w:rFonts w:ascii="Arial Narrow" w:hAnsi="Arial Narrow"/>
                                <w:sz w:val="20"/>
                                <w:szCs w:val="20"/>
                              </w:rPr>
                              <w:t>s</w:t>
                            </w:r>
                            <w:r w:rsidRPr="00187905">
                              <w:rPr>
                                <w:rFonts w:ascii="Arial Narrow" w:hAnsi="Arial Narrow"/>
                                <w:sz w:val="20"/>
                                <w:szCs w:val="20"/>
                              </w:rPr>
                              <w:t>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proofErr w:type="spellStart"/>
                            <w:r w:rsidRPr="00187905">
                              <w:rPr>
                                <w:rStyle w:val="Fett"/>
                                <w:rFonts w:ascii="Arial Narrow" w:hAnsi="Arial Narrow"/>
                                <w:sz w:val="20"/>
                                <w:szCs w:val="20"/>
                              </w:rPr>
                              <w:t>Astilben</w:t>
                            </w:r>
                            <w:proofErr w:type="spellEnd"/>
                            <w:r w:rsidRPr="00187905">
                              <w:rPr>
                                <w:rStyle w:val="Fett"/>
                                <w:rFonts w:ascii="Arial Narrow" w:hAnsi="Arial Narrow"/>
                                <w:sz w:val="20"/>
                                <w:szCs w:val="20"/>
                              </w:rPr>
                              <w:t xml:space="preserve"> regelmäßig gießen. </w:t>
                            </w:r>
                            <w:r w:rsidRPr="00187905">
                              <w:rPr>
                                <w:rFonts w:ascii="Arial Narrow" w:hAnsi="Arial Narrow"/>
                                <w:sz w:val="20"/>
                                <w:szCs w:val="20"/>
                              </w:rPr>
                              <w:t>Bei Wassermangel werden sie schnell unansehnlich:  Blüten verfärben sich bräunlich und auch die Blätter troc</w:t>
                            </w:r>
                            <w:r w:rsidRPr="00187905">
                              <w:rPr>
                                <w:rFonts w:ascii="Arial Narrow" w:hAnsi="Arial Narrow"/>
                                <w:sz w:val="20"/>
                                <w:szCs w:val="20"/>
                              </w:rPr>
                              <w:t>k</w:t>
                            </w:r>
                            <w:r w:rsidRPr="00187905">
                              <w:rPr>
                                <w:rFonts w:ascii="Arial Narrow" w:hAnsi="Arial Narrow"/>
                                <w:sz w:val="20"/>
                                <w:szCs w:val="20"/>
                              </w:rPr>
                              <w:t>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w:t>
                            </w:r>
                            <w:r w:rsidRPr="00187905">
                              <w:rPr>
                                <w:rFonts w:ascii="Arial Narrow" w:hAnsi="Arial Narrow"/>
                                <w:sz w:val="20"/>
                                <w:szCs w:val="20"/>
                              </w:rPr>
                              <w:t>i</w:t>
                            </w:r>
                            <w:r w:rsidRPr="00187905">
                              <w:rPr>
                                <w:rFonts w:ascii="Arial Narrow" w:hAnsi="Arial Narrow"/>
                                <w:sz w:val="20"/>
                                <w:szCs w:val="20"/>
                              </w:rPr>
                              <w:t>gen Frühjahr mit Kompost düngen und diese  gleich nach dem Verblühen dicht über dem Boden abschneiden. Meist treiben sie dann im Folgejahr noch einmal neu aus.</w:t>
                            </w:r>
                          </w:p>
                          <w:p w:rsidR="00357AA5" w:rsidRPr="002178E3"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w:t>
                            </w:r>
                            <w:r w:rsidRPr="00187905">
                              <w:rPr>
                                <w:rFonts w:ascii="Arial Narrow" w:hAnsi="Arial Narrow"/>
                                <w:sz w:val="20"/>
                                <w:szCs w:val="20"/>
                              </w:rPr>
                              <w:t>r</w:t>
                            </w:r>
                            <w:r w:rsidRPr="00187905">
                              <w:rPr>
                                <w:rFonts w:ascii="Arial Narrow" w:hAnsi="Arial Narrow"/>
                                <w:sz w:val="20"/>
                                <w:szCs w:val="20"/>
                              </w:rPr>
                              <w:t>sicht bei Hortensie und Rhododendron: Sie vertragen keinen Kalk und sollten daher besser mit Regenwasser gegossen werden.</w:t>
                            </w:r>
                          </w:p>
                          <w:p w:rsidR="00357AA5" w:rsidRPr="00187905" w:rsidRDefault="00357AA5" w:rsidP="00357AA5">
                            <w:pPr>
                              <w:pStyle w:val="KeinLeerraum"/>
                              <w:rPr>
                                <w:rFonts w:ascii="Arial Narrow" w:hAnsi="Arial Narrow"/>
                                <w:sz w:val="20"/>
                                <w:szCs w:val="20"/>
                              </w:rPr>
                            </w:pPr>
                          </w:p>
                          <w:p w:rsidR="002178E3" w:rsidRDefault="002178E3"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Dahlien </w:t>
                            </w:r>
                            <w:proofErr w:type="gramStart"/>
                            <w:r w:rsidRPr="00187905">
                              <w:rPr>
                                <w:rStyle w:val="Fett"/>
                                <w:rFonts w:ascii="Arial Narrow" w:hAnsi="Arial Narrow"/>
                                <w:sz w:val="20"/>
                                <w:szCs w:val="20"/>
                              </w:rPr>
                              <w:t>abstützen</w:t>
                            </w:r>
                            <w:r w:rsidRPr="00187905">
                              <w:rPr>
                                <w:rFonts w:ascii="Arial Narrow" w:hAnsi="Arial Narrow"/>
                                <w:sz w:val="20"/>
                                <w:szCs w:val="20"/>
                              </w:rPr>
                              <w:t xml:space="preserve"> </w:t>
                            </w:r>
                            <w:r w:rsidR="00535A3A" w:rsidRPr="00187905">
                              <w:rPr>
                                <w:rFonts w:ascii="Arial Narrow" w:hAnsi="Arial Narrow"/>
                                <w:sz w:val="20"/>
                                <w:szCs w:val="20"/>
                              </w:rPr>
                              <w:t>.</w:t>
                            </w:r>
                            <w:proofErr w:type="gramEnd"/>
                            <w:r w:rsidRPr="00187905">
                              <w:rPr>
                                <w:rFonts w:ascii="Arial Narrow" w:hAnsi="Arial Narrow"/>
                                <w:sz w:val="20"/>
                                <w:szCs w:val="20"/>
                              </w:rPr>
                              <w:t xml:space="preserve"> Jetzt  rechtzeitig vor der Blüte mit Pflanze</w:t>
                            </w:r>
                            <w:r w:rsidRPr="00187905">
                              <w:rPr>
                                <w:rFonts w:ascii="Arial Narrow" w:hAnsi="Arial Narrow"/>
                                <w:sz w:val="20"/>
                                <w:szCs w:val="20"/>
                              </w:rPr>
                              <w:t>n</w:t>
                            </w:r>
                            <w:r w:rsidRPr="00187905">
                              <w:rPr>
                                <w:rFonts w:ascii="Arial Narrow" w:hAnsi="Arial Narrow"/>
                                <w:sz w:val="20"/>
                                <w:szCs w:val="20"/>
                              </w:rPr>
                              <w:t>stützen stabilisieren. Bei vielen großblütigen Sorten besteht sonst die Gefahr, dass die Blütenstiele bei Sommergewittern mit heftigen Regenschauern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w:t>
                            </w:r>
                            <w:r w:rsidRPr="00187905">
                              <w:rPr>
                                <w:rFonts w:ascii="Arial Narrow" w:hAnsi="Arial Narrow"/>
                                <w:sz w:val="20"/>
                                <w:szCs w:val="20"/>
                              </w:rPr>
                              <w:t>m</w:t>
                            </w:r>
                            <w:r w:rsidRPr="00187905">
                              <w:rPr>
                                <w:rFonts w:ascii="Arial Narrow" w:hAnsi="Arial Narrow"/>
                                <w:sz w:val="20"/>
                                <w:szCs w:val="20"/>
                              </w:rPr>
                              <w:t>merbl</w:t>
                            </w:r>
                            <w:r w:rsidRPr="00187905">
                              <w:rPr>
                                <w:rFonts w:ascii="Arial Narrow" w:hAnsi="Arial Narrow"/>
                                <w:sz w:val="20"/>
                                <w:szCs w:val="20"/>
                              </w:rPr>
                              <w:t>ü</w:t>
                            </w:r>
                            <w:r w:rsidRPr="00187905">
                              <w:rPr>
                                <w:rFonts w:ascii="Arial Narrow" w:hAnsi="Arial Narrow"/>
                                <w:sz w:val="20"/>
                                <w:szCs w:val="20"/>
                              </w:rPr>
                              <w:t>hende Zwiebel- und Knollenpflanzen brauchen genügend Nährstoffe, da ihre Vegetationszeit relativ kurz ist. Die Pflanzen am besten Anfang Juli mit einem schnell wirkenden mineralischen Volldünger vers</w:t>
                            </w:r>
                            <w:r w:rsidRPr="00187905">
                              <w:rPr>
                                <w:rFonts w:ascii="Arial Narrow" w:hAnsi="Arial Narrow"/>
                                <w:sz w:val="20"/>
                                <w:szCs w:val="20"/>
                              </w:rPr>
                              <w:t>e</w:t>
                            </w:r>
                            <w:r w:rsidRPr="00187905">
                              <w:rPr>
                                <w:rFonts w:ascii="Arial Narrow" w:hAnsi="Arial Narrow"/>
                                <w:sz w:val="20"/>
                                <w:szCs w:val="20"/>
                              </w:rPr>
                              <w:t>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w:t>
                            </w:r>
                            <w:r w:rsidRPr="00187905">
                              <w:rPr>
                                <w:rFonts w:ascii="Arial Narrow" w:hAnsi="Arial Narrow"/>
                                <w:sz w:val="20"/>
                                <w:szCs w:val="20"/>
                              </w:rPr>
                              <w:t>e</w:t>
                            </w:r>
                            <w:r w:rsidRPr="00187905">
                              <w:rPr>
                                <w:rFonts w:ascii="Arial Narrow" w:hAnsi="Arial Narrow"/>
                                <w:sz w:val="20"/>
                                <w:szCs w:val="20"/>
                              </w:rPr>
                              <w:t xml:space="preserv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w:t>
                            </w:r>
                            <w:r w:rsidRPr="00187905">
                              <w:rPr>
                                <w:rFonts w:ascii="Arial Narrow" w:hAnsi="Arial Narrow"/>
                                <w:sz w:val="20"/>
                                <w:szCs w:val="20"/>
                              </w:rPr>
                              <w:t>z</w:t>
                            </w:r>
                            <w:r w:rsidRPr="00187905">
                              <w:rPr>
                                <w:rFonts w:ascii="Arial Narrow" w:hAnsi="Arial Narrow"/>
                                <w:sz w:val="20"/>
                                <w:szCs w:val="20"/>
                              </w:rPr>
                              <w:t>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w:t>
                            </w:r>
                            <w:r w:rsidRPr="00187905">
                              <w:rPr>
                                <w:rFonts w:ascii="Arial Narrow" w:hAnsi="Arial Narrow"/>
                                <w:sz w:val="20"/>
                                <w:szCs w:val="20"/>
                              </w:rPr>
                              <w:t>i</w:t>
                            </w:r>
                            <w:r w:rsidRPr="00187905">
                              <w:rPr>
                                <w:rFonts w:ascii="Arial Narrow" w:hAnsi="Arial Narrow"/>
                                <w:sz w:val="20"/>
                                <w:szCs w:val="20"/>
                              </w:rPr>
                              <w:t>scher Dünger wird leicht in den Boden eingeharkt.</w:t>
                            </w:r>
                          </w:p>
                          <w:p w:rsidR="00357AA5" w:rsidRPr="00A5310D" w:rsidRDefault="00357AA5" w:rsidP="00357AA5">
                            <w:pPr>
                              <w:pStyle w:val="KeinLeerraum"/>
                              <w:rPr>
                                <w:rFonts w:ascii="Arial Narrow" w:hAnsi="Arial Narrow"/>
                                <w:sz w:val="12"/>
                                <w:szCs w:val="12"/>
                              </w:rPr>
                            </w:pPr>
                          </w:p>
                          <w:p w:rsidR="002178E3"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w:t>
                            </w:r>
                            <w:r w:rsidR="002178E3">
                              <w:rPr>
                                <w:rFonts w:ascii="Arial Narrow" w:hAnsi="Arial Narrow"/>
                                <w:sz w:val="20"/>
                                <w:szCs w:val="20"/>
                              </w:rPr>
                              <w:t>-</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freudig und kann bei günstiger Witterung innerhalb </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einer Saison ein Fenster </w:t>
                            </w:r>
                            <w:proofErr w:type="spellStart"/>
                            <w:proofErr w:type="gramStart"/>
                            <w:r w:rsidRPr="00187905">
                              <w:rPr>
                                <w:rFonts w:ascii="Arial Narrow" w:hAnsi="Arial Narrow"/>
                                <w:sz w:val="20"/>
                                <w:szCs w:val="20"/>
                              </w:rPr>
                              <w:t>zuwuchern</w:t>
                            </w:r>
                            <w:proofErr w:type="spellEnd"/>
                            <w:proofErr w:type="gramEnd"/>
                            <w:r w:rsidRPr="00187905">
                              <w:rPr>
                                <w:rFonts w:ascii="Arial Narrow" w:hAnsi="Arial Narrow"/>
                                <w:sz w:val="20"/>
                                <w:szCs w:val="20"/>
                              </w:rPr>
                              <w:t>.  Neue Triebe daher</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 xml:space="preserve"> bei 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w:t>
                            </w:r>
                            <w:r w:rsidRPr="00187905">
                              <w:rPr>
                                <w:rFonts w:ascii="Arial Narrow" w:hAnsi="Arial Narrow"/>
                                <w:sz w:val="20"/>
                                <w:szCs w:val="20"/>
                              </w:rPr>
                              <w:t>b</w:t>
                            </w:r>
                            <w:r w:rsidRPr="00187905">
                              <w:rPr>
                                <w:rFonts w:ascii="Arial Narrow" w:hAnsi="Arial Narrow"/>
                                <w:sz w:val="20"/>
                                <w:szCs w:val="20"/>
                              </w:rPr>
                              <w:t>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p w:rsidR="004F0F1C" w:rsidRPr="003070D1" w:rsidRDefault="004F0F1C">
                            <w:pPr>
                              <w:pStyle w:val="Textkrper"/>
                              <w:rPr>
                                <w:sz w:val="19"/>
                                <w:szCs w:val="19"/>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7.75pt;margin-top:139.5pt;width:272.3pt;height:68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ItQIAALw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" filled="f" stroked="f">
                <v:textbox style="mso-next-textbox:#Text Box 14" inset=".5mm,1.3mm,.5mm,1.3mm">
                  <w:txbxContent>
                    <w:p w:rsidR="00BC6172" w:rsidRPr="002178E3" w:rsidRDefault="00357AA5" w:rsidP="0054447A">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187905" w:rsidRPr="00E835BB" w:rsidRDefault="00187905" w:rsidP="00187905">
                      <w:pPr>
                        <w:pStyle w:val="KeinLeerraum"/>
                        <w:rPr>
                          <w:rFonts w:ascii="Arial Narrow" w:hAnsi="Arial Narrow"/>
                          <w:sz w:val="12"/>
                          <w:szCs w:val="12"/>
                        </w:rPr>
                      </w:pPr>
                    </w:p>
                    <w:p w:rsidR="007D2CE7" w:rsidRDefault="007D2CE7" w:rsidP="007D2CE7">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Im Juli kommt es immer wieder zu längeren Trockenp</w:t>
                      </w:r>
                      <w:r w:rsidRPr="00187905">
                        <w:rPr>
                          <w:rFonts w:ascii="Arial Narrow" w:hAnsi="Arial Narrow"/>
                          <w:sz w:val="20"/>
                          <w:szCs w:val="20"/>
                        </w:rPr>
                        <w:t>e</w:t>
                      </w:r>
                      <w:r w:rsidRPr="00187905">
                        <w:rPr>
                          <w:rFonts w:ascii="Arial Narrow" w:hAnsi="Arial Narrow"/>
                          <w:sz w:val="20"/>
                          <w:szCs w:val="20"/>
                        </w:rPr>
                        <w:t>rioden. Deshalb darauf achten, dass der Rasen genügend Wasser b</w:t>
                      </w:r>
                      <w:r w:rsidRPr="00187905">
                        <w:rPr>
                          <w:rFonts w:ascii="Arial Narrow" w:hAnsi="Arial Narrow"/>
                          <w:sz w:val="20"/>
                          <w:szCs w:val="20"/>
                        </w:rPr>
                        <w:t>e</w:t>
                      </w:r>
                      <w:r w:rsidRPr="00187905">
                        <w:rPr>
                          <w:rFonts w:ascii="Arial Narrow" w:hAnsi="Arial Narrow"/>
                          <w:sz w:val="20"/>
                          <w:szCs w:val="20"/>
                        </w:rPr>
                        <w:t xml:space="preserv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7D2CE7" w:rsidRDefault="007D2CE7" w:rsidP="007D2CE7">
                      <w:pPr>
                        <w:pStyle w:val="KeinLeerraum"/>
                        <w:rPr>
                          <w:rFonts w:ascii="Arial Narrow" w:hAnsi="Arial Narrow"/>
                          <w:sz w:val="20"/>
                          <w:szCs w:val="20"/>
                        </w:rPr>
                      </w:pPr>
                      <w:bookmarkStart w:id="1" w:name="_GoBack"/>
                      <w:bookmarkEnd w:id="1"/>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w:t>
                      </w:r>
                      <w:r w:rsidRPr="00187905">
                        <w:rPr>
                          <w:rFonts w:ascii="Arial Narrow" w:hAnsi="Arial Narrow"/>
                          <w:sz w:val="20"/>
                          <w:szCs w:val="20"/>
                        </w:rPr>
                        <w:t>h</w:t>
                      </w:r>
                      <w:r w:rsidRPr="00187905">
                        <w:rPr>
                          <w:rFonts w:ascii="Arial Narrow" w:hAnsi="Arial Narrow"/>
                          <w:sz w:val="20"/>
                          <w:szCs w:val="20"/>
                        </w:rPr>
                        <w:t>lüftung zu fördern. Weiterer Vorteil: Stickstoffreicher Rasenschnitt b</w:t>
                      </w:r>
                      <w:r w:rsidRPr="00187905">
                        <w:rPr>
                          <w:rFonts w:ascii="Arial Narrow" w:hAnsi="Arial Narrow"/>
                          <w:sz w:val="20"/>
                          <w:szCs w:val="20"/>
                        </w:rPr>
                        <w:t>e</w:t>
                      </w:r>
                      <w:r w:rsidRPr="00187905">
                        <w:rPr>
                          <w:rFonts w:ascii="Arial Narrow" w:hAnsi="Arial Narrow"/>
                          <w:sz w:val="20"/>
                          <w:szCs w:val="20"/>
                        </w:rPr>
                        <w:t>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2178E3" w:rsidRPr="002178E3" w:rsidRDefault="002178E3" w:rsidP="00D95223">
                      <w:pPr>
                        <w:pStyle w:val="KeinLeerraum"/>
                        <w:rPr>
                          <w:rFonts w:ascii="Arial Narrow" w:hAnsi="Arial Narrow"/>
                          <w:sz w:val="12"/>
                          <w:szCs w:val="12"/>
                        </w:rPr>
                      </w:pPr>
                    </w:p>
                    <w:p w:rsid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2178E3" w:rsidRPr="002178E3" w:rsidRDefault="002178E3" w:rsidP="00A5310D">
                      <w:pPr>
                        <w:spacing w:line="240" w:lineRule="auto"/>
                        <w:contextualSpacing/>
                        <w:rPr>
                          <w:rFonts w:ascii="Arial Narrow" w:eastAsiaTheme="minorHAnsi" w:hAnsi="Arial Narrow" w:cstheme="minorBidi"/>
                          <w:sz w:val="12"/>
                          <w:szCs w:val="12"/>
                          <w:lang w:eastAsia="en-US"/>
                        </w:rPr>
                      </w:pP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zurückschneiden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w:t>
                      </w:r>
                      <w:r w:rsidRPr="00187905">
                        <w:rPr>
                          <w:rFonts w:ascii="Arial Narrow" w:hAnsi="Arial Narrow"/>
                          <w:sz w:val="20"/>
                          <w:szCs w:val="20"/>
                        </w:rPr>
                        <w:t>r</w:t>
                      </w:r>
                      <w:r w:rsidRPr="00187905">
                        <w:rPr>
                          <w:rFonts w:ascii="Arial Narrow" w:hAnsi="Arial Narrow"/>
                          <w:sz w:val="20"/>
                          <w:szCs w:val="20"/>
                        </w:rPr>
                        <w:t>kleinert werden, damit sie andere Beetstauden nicht bedrängen. Mit e</w:t>
                      </w:r>
                      <w:r w:rsidRPr="00187905">
                        <w:rPr>
                          <w:rFonts w:ascii="Arial Narrow" w:hAnsi="Arial Narrow"/>
                          <w:sz w:val="20"/>
                          <w:szCs w:val="20"/>
                        </w:rPr>
                        <w:t>i</w:t>
                      </w:r>
                      <w:r w:rsidRPr="00187905">
                        <w:rPr>
                          <w:rFonts w:ascii="Arial Narrow" w:hAnsi="Arial Narrow"/>
                          <w:sz w:val="20"/>
                          <w:szCs w:val="20"/>
                        </w:rPr>
                        <w:t xml:space="preserve">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w:t>
                      </w:r>
                      <w:proofErr w:type="gramStart"/>
                      <w:r w:rsidRPr="00187905">
                        <w:rPr>
                          <w:rFonts w:ascii="Arial Narrow" w:hAnsi="Arial Narrow"/>
                          <w:sz w:val="20"/>
                          <w:szCs w:val="20"/>
                        </w:rPr>
                        <w:t>Im Frühling g</w:t>
                      </w:r>
                      <w:r w:rsidRPr="00187905">
                        <w:rPr>
                          <w:rFonts w:ascii="Arial Narrow" w:hAnsi="Arial Narrow"/>
                          <w:sz w:val="20"/>
                          <w:szCs w:val="20"/>
                        </w:rPr>
                        <w:t>e</w:t>
                      </w:r>
                      <w:r w:rsidRPr="00187905">
                        <w:rPr>
                          <w:rFonts w:ascii="Arial Narrow" w:hAnsi="Arial Narrow"/>
                          <w:sz w:val="20"/>
                          <w:szCs w:val="20"/>
                        </w:rPr>
                        <w:t>pflanzte</w:t>
                      </w:r>
                      <w:proofErr w:type="gramEnd"/>
                      <w:r w:rsidRPr="00187905">
                        <w:rPr>
                          <w:rFonts w:ascii="Arial Narrow" w:hAnsi="Arial Narrow"/>
                          <w:sz w:val="20"/>
                          <w:szCs w:val="20"/>
                        </w:rPr>
                        <w:t xml:space="preserve"> </w:t>
                      </w:r>
                      <w:proofErr w:type="spellStart"/>
                      <w:r w:rsidRPr="00187905">
                        <w:rPr>
                          <w:rFonts w:ascii="Arial Narrow" w:hAnsi="Arial Narrow"/>
                          <w:sz w:val="20"/>
                          <w:szCs w:val="20"/>
                        </w:rPr>
                        <w:t>Bodendecker</w:t>
                      </w:r>
                      <w:proofErr w:type="spellEnd"/>
                      <w:r w:rsidRPr="00187905">
                        <w:rPr>
                          <w:rFonts w:ascii="Arial Narrow" w:hAnsi="Arial Narrow"/>
                          <w:sz w:val="20"/>
                          <w:szCs w:val="20"/>
                        </w:rPr>
                        <w:t xml:space="preserve"> wie </w:t>
                      </w:r>
                      <w:proofErr w:type="spellStart"/>
                      <w:r w:rsidRPr="00187905">
                        <w:rPr>
                          <w:rFonts w:ascii="Arial Narrow" w:hAnsi="Arial Narrow"/>
                          <w:sz w:val="20"/>
                          <w:szCs w:val="20"/>
                        </w:rPr>
                        <w:t>Cotoneaster</w:t>
                      </w:r>
                      <w:proofErr w:type="spellEnd"/>
                      <w:r w:rsidRPr="00187905">
                        <w:rPr>
                          <w:rFonts w:ascii="Arial Narrow" w:hAnsi="Arial Narrow"/>
                          <w:sz w:val="20"/>
                          <w:szCs w:val="20"/>
                        </w:rPr>
                        <w:t>, Efeu oder Johanniskraut  späte</w:t>
                      </w:r>
                      <w:r w:rsidRPr="00187905">
                        <w:rPr>
                          <w:rFonts w:ascii="Arial Narrow" w:hAnsi="Arial Narrow"/>
                          <w:sz w:val="20"/>
                          <w:szCs w:val="20"/>
                        </w:rPr>
                        <w:t>s</w:t>
                      </w:r>
                      <w:r w:rsidRPr="00187905">
                        <w:rPr>
                          <w:rFonts w:ascii="Arial Narrow" w:hAnsi="Arial Narrow"/>
                          <w:sz w:val="20"/>
                          <w:szCs w:val="20"/>
                        </w:rPr>
                        <w:t>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proofErr w:type="spellStart"/>
                      <w:r w:rsidRPr="00187905">
                        <w:rPr>
                          <w:rStyle w:val="Fett"/>
                          <w:rFonts w:ascii="Arial Narrow" w:hAnsi="Arial Narrow"/>
                          <w:sz w:val="20"/>
                          <w:szCs w:val="20"/>
                        </w:rPr>
                        <w:t>Astilben</w:t>
                      </w:r>
                      <w:proofErr w:type="spellEnd"/>
                      <w:r w:rsidRPr="00187905">
                        <w:rPr>
                          <w:rStyle w:val="Fett"/>
                          <w:rFonts w:ascii="Arial Narrow" w:hAnsi="Arial Narrow"/>
                          <w:sz w:val="20"/>
                          <w:szCs w:val="20"/>
                        </w:rPr>
                        <w:t xml:space="preserve"> regelmäßig gießen. </w:t>
                      </w:r>
                      <w:r w:rsidRPr="00187905">
                        <w:rPr>
                          <w:rFonts w:ascii="Arial Narrow" w:hAnsi="Arial Narrow"/>
                          <w:sz w:val="20"/>
                          <w:szCs w:val="20"/>
                        </w:rPr>
                        <w:t>Bei Wassermangel werden sie schnell unansehnlich:  Blüten verfärben sich bräunlich und auch die Blätter troc</w:t>
                      </w:r>
                      <w:r w:rsidRPr="00187905">
                        <w:rPr>
                          <w:rFonts w:ascii="Arial Narrow" w:hAnsi="Arial Narrow"/>
                          <w:sz w:val="20"/>
                          <w:szCs w:val="20"/>
                        </w:rPr>
                        <w:t>k</w:t>
                      </w:r>
                      <w:r w:rsidRPr="00187905">
                        <w:rPr>
                          <w:rFonts w:ascii="Arial Narrow" w:hAnsi="Arial Narrow"/>
                          <w:sz w:val="20"/>
                          <w:szCs w:val="20"/>
                        </w:rPr>
                        <w:t>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w:t>
                      </w:r>
                      <w:r w:rsidRPr="00187905">
                        <w:rPr>
                          <w:rFonts w:ascii="Arial Narrow" w:hAnsi="Arial Narrow"/>
                          <w:sz w:val="20"/>
                          <w:szCs w:val="20"/>
                        </w:rPr>
                        <w:t>i</w:t>
                      </w:r>
                      <w:r w:rsidRPr="00187905">
                        <w:rPr>
                          <w:rFonts w:ascii="Arial Narrow" w:hAnsi="Arial Narrow"/>
                          <w:sz w:val="20"/>
                          <w:szCs w:val="20"/>
                        </w:rPr>
                        <w:t>gen Frühjahr mit Kompost düngen und diese  gleich nach dem Verblühen dicht über dem Boden abschneiden. Meist treiben sie dann im Folgejahr noch einmal neu aus.</w:t>
                      </w:r>
                    </w:p>
                    <w:p w:rsidR="00357AA5" w:rsidRPr="002178E3"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w:t>
                      </w:r>
                      <w:r w:rsidRPr="00187905">
                        <w:rPr>
                          <w:rFonts w:ascii="Arial Narrow" w:hAnsi="Arial Narrow"/>
                          <w:sz w:val="20"/>
                          <w:szCs w:val="20"/>
                        </w:rPr>
                        <w:t>r</w:t>
                      </w:r>
                      <w:r w:rsidRPr="00187905">
                        <w:rPr>
                          <w:rFonts w:ascii="Arial Narrow" w:hAnsi="Arial Narrow"/>
                          <w:sz w:val="20"/>
                          <w:szCs w:val="20"/>
                        </w:rPr>
                        <w:t>sicht bei Hortensie und Rhododendron: Sie vertragen keinen Kalk und sollten daher besser mit Regenwasser gegossen werden.</w:t>
                      </w:r>
                    </w:p>
                    <w:p w:rsidR="00357AA5" w:rsidRPr="00187905" w:rsidRDefault="00357AA5" w:rsidP="00357AA5">
                      <w:pPr>
                        <w:pStyle w:val="KeinLeerraum"/>
                        <w:rPr>
                          <w:rFonts w:ascii="Arial Narrow" w:hAnsi="Arial Narrow"/>
                          <w:sz w:val="20"/>
                          <w:szCs w:val="20"/>
                        </w:rPr>
                      </w:pPr>
                    </w:p>
                    <w:p w:rsidR="002178E3" w:rsidRDefault="002178E3"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Dahlien </w:t>
                      </w:r>
                      <w:proofErr w:type="gramStart"/>
                      <w:r w:rsidRPr="00187905">
                        <w:rPr>
                          <w:rStyle w:val="Fett"/>
                          <w:rFonts w:ascii="Arial Narrow" w:hAnsi="Arial Narrow"/>
                          <w:sz w:val="20"/>
                          <w:szCs w:val="20"/>
                        </w:rPr>
                        <w:t>abstützen</w:t>
                      </w:r>
                      <w:r w:rsidRPr="00187905">
                        <w:rPr>
                          <w:rFonts w:ascii="Arial Narrow" w:hAnsi="Arial Narrow"/>
                          <w:sz w:val="20"/>
                          <w:szCs w:val="20"/>
                        </w:rPr>
                        <w:t xml:space="preserve"> </w:t>
                      </w:r>
                      <w:r w:rsidR="00535A3A" w:rsidRPr="00187905">
                        <w:rPr>
                          <w:rFonts w:ascii="Arial Narrow" w:hAnsi="Arial Narrow"/>
                          <w:sz w:val="20"/>
                          <w:szCs w:val="20"/>
                        </w:rPr>
                        <w:t>.</w:t>
                      </w:r>
                      <w:proofErr w:type="gramEnd"/>
                      <w:r w:rsidRPr="00187905">
                        <w:rPr>
                          <w:rFonts w:ascii="Arial Narrow" w:hAnsi="Arial Narrow"/>
                          <w:sz w:val="20"/>
                          <w:szCs w:val="20"/>
                        </w:rPr>
                        <w:t xml:space="preserve"> Jetzt  rechtzeitig vor der Blüte mit Pflanze</w:t>
                      </w:r>
                      <w:r w:rsidRPr="00187905">
                        <w:rPr>
                          <w:rFonts w:ascii="Arial Narrow" w:hAnsi="Arial Narrow"/>
                          <w:sz w:val="20"/>
                          <w:szCs w:val="20"/>
                        </w:rPr>
                        <w:t>n</w:t>
                      </w:r>
                      <w:r w:rsidRPr="00187905">
                        <w:rPr>
                          <w:rFonts w:ascii="Arial Narrow" w:hAnsi="Arial Narrow"/>
                          <w:sz w:val="20"/>
                          <w:szCs w:val="20"/>
                        </w:rPr>
                        <w:t>stützen stabilisieren. Bei vielen großblütigen Sorten besteht sonst die Gefahr, dass die Blütenstiele bei Sommergewittern mit heftigen Regenschauern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w:t>
                      </w:r>
                      <w:r w:rsidRPr="00187905">
                        <w:rPr>
                          <w:rFonts w:ascii="Arial Narrow" w:hAnsi="Arial Narrow"/>
                          <w:sz w:val="20"/>
                          <w:szCs w:val="20"/>
                        </w:rPr>
                        <w:t>m</w:t>
                      </w:r>
                      <w:r w:rsidRPr="00187905">
                        <w:rPr>
                          <w:rFonts w:ascii="Arial Narrow" w:hAnsi="Arial Narrow"/>
                          <w:sz w:val="20"/>
                          <w:szCs w:val="20"/>
                        </w:rPr>
                        <w:t>merbl</w:t>
                      </w:r>
                      <w:r w:rsidRPr="00187905">
                        <w:rPr>
                          <w:rFonts w:ascii="Arial Narrow" w:hAnsi="Arial Narrow"/>
                          <w:sz w:val="20"/>
                          <w:szCs w:val="20"/>
                        </w:rPr>
                        <w:t>ü</w:t>
                      </w:r>
                      <w:r w:rsidRPr="00187905">
                        <w:rPr>
                          <w:rFonts w:ascii="Arial Narrow" w:hAnsi="Arial Narrow"/>
                          <w:sz w:val="20"/>
                          <w:szCs w:val="20"/>
                        </w:rPr>
                        <w:t>hende Zwiebel- und Knollenpflanzen brauchen genügend Nährstoffe, da ihre Vegetationszeit relativ kurz ist. Die Pflanzen am besten Anfang Juli mit einem schnell wirkenden mineralischen Volldünger vers</w:t>
                      </w:r>
                      <w:r w:rsidRPr="00187905">
                        <w:rPr>
                          <w:rFonts w:ascii="Arial Narrow" w:hAnsi="Arial Narrow"/>
                          <w:sz w:val="20"/>
                          <w:szCs w:val="20"/>
                        </w:rPr>
                        <w:t>e</w:t>
                      </w:r>
                      <w:r w:rsidRPr="00187905">
                        <w:rPr>
                          <w:rFonts w:ascii="Arial Narrow" w:hAnsi="Arial Narrow"/>
                          <w:sz w:val="20"/>
                          <w:szCs w:val="20"/>
                        </w:rPr>
                        <w:t>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w:t>
                      </w:r>
                      <w:r w:rsidRPr="00187905">
                        <w:rPr>
                          <w:rFonts w:ascii="Arial Narrow" w:hAnsi="Arial Narrow"/>
                          <w:sz w:val="20"/>
                          <w:szCs w:val="20"/>
                        </w:rPr>
                        <w:t>e</w:t>
                      </w:r>
                      <w:r w:rsidRPr="00187905">
                        <w:rPr>
                          <w:rFonts w:ascii="Arial Narrow" w:hAnsi="Arial Narrow"/>
                          <w:sz w:val="20"/>
                          <w:szCs w:val="20"/>
                        </w:rPr>
                        <w:t xml:space="preserv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w:t>
                      </w:r>
                      <w:r w:rsidRPr="00187905">
                        <w:rPr>
                          <w:rFonts w:ascii="Arial Narrow" w:hAnsi="Arial Narrow"/>
                          <w:sz w:val="20"/>
                          <w:szCs w:val="20"/>
                        </w:rPr>
                        <w:t>z</w:t>
                      </w:r>
                      <w:r w:rsidRPr="00187905">
                        <w:rPr>
                          <w:rFonts w:ascii="Arial Narrow" w:hAnsi="Arial Narrow"/>
                          <w:sz w:val="20"/>
                          <w:szCs w:val="20"/>
                        </w:rPr>
                        <w:t>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w:t>
                      </w:r>
                      <w:r w:rsidRPr="00187905">
                        <w:rPr>
                          <w:rFonts w:ascii="Arial Narrow" w:hAnsi="Arial Narrow"/>
                          <w:sz w:val="20"/>
                          <w:szCs w:val="20"/>
                        </w:rPr>
                        <w:t>i</w:t>
                      </w:r>
                      <w:r w:rsidRPr="00187905">
                        <w:rPr>
                          <w:rFonts w:ascii="Arial Narrow" w:hAnsi="Arial Narrow"/>
                          <w:sz w:val="20"/>
                          <w:szCs w:val="20"/>
                        </w:rPr>
                        <w:t>scher Dünger wird leicht in den Boden eingeharkt.</w:t>
                      </w:r>
                    </w:p>
                    <w:p w:rsidR="00357AA5" w:rsidRPr="00A5310D" w:rsidRDefault="00357AA5" w:rsidP="00357AA5">
                      <w:pPr>
                        <w:pStyle w:val="KeinLeerraum"/>
                        <w:rPr>
                          <w:rFonts w:ascii="Arial Narrow" w:hAnsi="Arial Narrow"/>
                          <w:sz w:val="12"/>
                          <w:szCs w:val="12"/>
                        </w:rPr>
                      </w:pPr>
                    </w:p>
                    <w:p w:rsidR="002178E3"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w:t>
                      </w:r>
                      <w:r w:rsidR="002178E3">
                        <w:rPr>
                          <w:rFonts w:ascii="Arial Narrow" w:hAnsi="Arial Narrow"/>
                          <w:sz w:val="20"/>
                          <w:szCs w:val="20"/>
                        </w:rPr>
                        <w:t>-</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freudig und kann bei günstiger Witterung innerhalb </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einer Saison ein Fenster </w:t>
                      </w:r>
                      <w:proofErr w:type="spellStart"/>
                      <w:proofErr w:type="gramStart"/>
                      <w:r w:rsidRPr="00187905">
                        <w:rPr>
                          <w:rFonts w:ascii="Arial Narrow" w:hAnsi="Arial Narrow"/>
                          <w:sz w:val="20"/>
                          <w:szCs w:val="20"/>
                        </w:rPr>
                        <w:t>zuwuchern</w:t>
                      </w:r>
                      <w:proofErr w:type="spellEnd"/>
                      <w:proofErr w:type="gramEnd"/>
                      <w:r w:rsidRPr="00187905">
                        <w:rPr>
                          <w:rFonts w:ascii="Arial Narrow" w:hAnsi="Arial Narrow"/>
                          <w:sz w:val="20"/>
                          <w:szCs w:val="20"/>
                        </w:rPr>
                        <w:t>.  Neue Triebe daher</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 xml:space="preserve"> bei 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w:t>
                      </w:r>
                      <w:r w:rsidRPr="00187905">
                        <w:rPr>
                          <w:rFonts w:ascii="Arial Narrow" w:hAnsi="Arial Narrow"/>
                          <w:sz w:val="20"/>
                          <w:szCs w:val="20"/>
                        </w:rPr>
                        <w:t>b</w:t>
                      </w:r>
                      <w:r w:rsidRPr="00187905">
                        <w:rPr>
                          <w:rFonts w:ascii="Arial Narrow" w:hAnsi="Arial Narrow"/>
                          <w:sz w:val="20"/>
                          <w:szCs w:val="20"/>
                        </w:rPr>
                        <w:t>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p w:rsidR="004F0F1C" w:rsidRPr="003070D1" w:rsidRDefault="004F0F1C">
                      <w:pPr>
                        <w:pStyle w:val="Textkrper"/>
                        <w:rPr>
                          <w:sz w:val="19"/>
                          <w:szCs w:val="19"/>
                        </w:rPr>
                      </w:pPr>
                    </w:p>
                  </w:txbxContent>
                </v:textbox>
                <w10:wrap anchorx="page" anchory="page"/>
              </v:shape>
            </w:pict>
          </mc:Fallback>
        </mc:AlternateContent>
      </w:r>
      <w:r w:rsidR="00F25331">
        <w:rPr>
          <w:noProof/>
        </w:rPr>
        <mc:AlternateContent>
          <mc:Choice Requires="wps">
            <w:drawing>
              <wp:anchor distT="0" distB="0" distL="114300" distR="114300" simplePos="0" relativeHeight="251659776" behindDoc="0" locked="0" layoutInCell="1" allowOverlap="1" wp14:anchorId="3884F9F3" wp14:editId="6075B3A5">
                <wp:simplePos x="0" y="0"/>
                <wp:positionH relativeFrom="page">
                  <wp:posOffset>4067175</wp:posOffset>
                </wp:positionH>
                <wp:positionV relativeFrom="page">
                  <wp:posOffset>1771650</wp:posOffset>
                </wp:positionV>
                <wp:extent cx="3238500" cy="1049655"/>
                <wp:effectExtent l="0" t="0" r="19050" b="1714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chemeClr val="accent1">
                            <a:lumMod val="40000"/>
                            <a:lumOff val="60000"/>
                          </a:schemeClr>
                        </a:solidFill>
                        <a:ln w="6350">
                          <a:solidFill>
                            <a:srgbClr val="000000"/>
                          </a:solidFill>
                          <a:miter lim="800000"/>
                          <a:headEnd/>
                          <a:tailEnd/>
                        </a:ln>
                      </wps:spPr>
                      <wps:txbx>
                        <w:txbxContent>
                          <w:p w:rsidR="00864CBE" w:rsidRPr="008B56E8" w:rsidRDefault="007D2CE7" w:rsidP="00864CBE">
                            <w:pPr>
                              <w:pStyle w:val="InhaltTitelseite"/>
                              <w:jc w:val="right"/>
                              <w:rPr>
                                <w:sz w:val="22"/>
                                <w:szCs w:val="22"/>
                              </w:rPr>
                            </w:pPr>
                            <w:hyperlink r:id="rId6"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20.25pt;margin-top:139.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" fillcolor="#b8cce4 [1300]" strokeweight=".5pt">
                <v:textbox inset="3.1mm,.3mm,3.1mm,.3mm">
                  <w:txbxContent>
                    <w:p w:rsidR="00864CBE" w:rsidRPr="008B56E8" w:rsidRDefault="00A5310D" w:rsidP="00864CBE">
                      <w:pPr>
                        <w:pStyle w:val="InhaltTitelseite"/>
                        <w:jc w:val="right"/>
                        <w:rPr>
                          <w:sz w:val="22"/>
                          <w:szCs w:val="22"/>
                        </w:rPr>
                      </w:pPr>
                      <w:hyperlink r:id="rId9"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F25331">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E85593" w:rsidRPr="00826C6B">
                              <w:rPr>
                                <w:color w:val="FFFF00"/>
                                <w:sz w:val="24"/>
                                <w:szCs w:val="24"/>
                              </w:rPr>
                              <w:t xml:space="preserve">  </w:t>
                            </w:r>
                            <w:r>
                              <w:rPr>
                                <w:color w:val="FFFF00"/>
                                <w:sz w:val="22"/>
                                <w:szCs w:val="22"/>
                              </w:rPr>
                              <w:t xml:space="preserve">      </w:t>
                            </w:r>
                            <w:r w:rsidR="00357AA5">
                              <w:rPr>
                                <w:color w:val="FFFF00"/>
                                <w:sz w:val="24"/>
                                <w:szCs w:val="24"/>
                              </w:rPr>
                              <w:t>Jul</w:t>
                            </w:r>
                            <w:r w:rsidR="00D95223">
                              <w:rPr>
                                <w:color w:val="FFFF00"/>
                                <w:sz w:val="24"/>
                                <w:szCs w:val="24"/>
                              </w:rPr>
                              <w:t>i 201</w:t>
                            </w:r>
                            <w:r w:rsidR="00B77F44">
                              <w:rPr>
                                <w:color w:val="FFFF00"/>
                                <w:sz w:val="24"/>
                                <w:szCs w:val="24"/>
                              </w:rPr>
                              <w:t>9</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tttg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E85593" w:rsidRPr="00826C6B">
                        <w:rPr>
                          <w:color w:val="FFFF00"/>
                          <w:sz w:val="24"/>
                          <w:szCs w:val="24"/>
                        </w:rPr>
                        <w:t xml:space="preserve">  </w:t>
                      </w:r>
                      <w:r>
                        <w:rPr>
                          <w:color w:val="FFFF00"/>
                          <w:sz w:val="22"/>
                          <w:szCs w:val="22"/>
                        </w:rPr>
                        <w:t xml:space="preserve">      </w:t>
                      </w:r>
                      <w:r w:rsidR="00357AA5">
                        <w:rPr>
                          <w:color w:val="FFFF00"/>
                          <w:sz w:val="24"/>
                          <w:szCs w:val="24"/>
                        </w:rPr>
                        <w:t>Jul</w:t>
                      </w:r>
                      <w:r w:rsidR="00D95223">
                        <w:rPr>
                          <w:color w:val="FFFF00"/>
                          <w:sz w:val="24"/>
                          <w:szCs w:val="24"/>
                        </w:rPr>
                        <w:t>i 201</w:t>
                      </w:r>
                      <w:r w:rsidR="00B77F44">
                        <w:rPr>
                          <w:color w:val="FFFF00"/>
                          <w:sz w:val="24"/>
                          <w:szCs w:val="24"/>
                        </w:rPr>
                        <w:t>9</w:t>
                      </w:r>
                    </w:p>
                  </w:txbxContent>
                </v:textbox>
                <w10:wrap anchorx="page" anchory="page"/>
              </v:shape>
            </w:pict>
          </mc:Fallback>
        </mc:AlternateContent>
      </w:r>
      <w:r w:rsidR="00F25331">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F25331">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m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vAiJr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8419E"/>
    <w:multiLevelType w:val="hybridMultilevel"/>
    <w:tmpl w:val="5C0CA196"/>
    <w:lvl w:ilvl="0" w:tplc="E85CA0D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23E39"/>
    <w:rsid w:val="000376E2"/>
    <w:rsid w:val="00051C3D"/>
    <w:rsid w:val="0007443B"/>
    <w:rsid w:val="00174DCC"/>
    <w:rsid w:val="00187905"/>
    <w:rsid w:val="001B297B"/>
    <w:rsid w:val="001D433B"/>
    <w:rsid w:val="002153D1"/>
    <w:rsid w:val="002178E3"/>
    <w:rsid w:val="002336BF"/>
    <w:rsid w:val="00250C11"/>
    <w:rsid w:val="002871D4"/>
    <w:rsid w:val="002A3DF8"/>
    <w:rsid w:val="002C329C"/>
    <w:rsid w:val="002E2717"/>
    <w:rsid w:val="002E295E"/>
    <w:rsid w:val="003070D1"/>
    <w:rsid w:val="00357AA5"/>
    <w:rsid w:val="003F7B3D"/>
    <w:rsid w:val="00415441"/>
    <w:rsid w:val="004251F3"/>
    <w:rsid w:val="00435BC1"/>
    <w:rsid w:val="00482BCF"/>
    <w:rsid w:val="004D3319"/>
    <w:rsid w:val="004F0F1C"/>
    <w:rsid w:val="00500DCD"/>
    <w:rsid w:val="00524CBB"/>
    <w:rsid w:val="00527BA5"/>
    <w:rsid w:val="00535A3A"/>
    <w:rsid w:val="0054447A"/>
    <w:rsid w:val="00552D6A"/>
    <w:rsid w:val="00592121"/>
    <w:rsid w:val="005B1CA3"/>
    <w:rsid w:val="005F299B"/>
    <w:rsid w:val="00626858"/>
    <w:rsid w:val="00650E3D"/>
    <w:rsid w:val="00693EBF"/>
    <w:rsid w:val="006D1B33"/>
    <w:rsid w:val="006F484C"/>
    <w:rsid w:val="0072397C"/>
    <w:rsid w:val="00795ACE"/>
    <w:rsid w:val="007D2CE7"/>
    <w:rsid w:val="00826C6B"/>
    <w:rsid w:val="00841058"/>
    <w:rsid w:val="00864CBE"/>
    <w:rsid w:val="00867A02"/>
    <w:rsid w:val="00890DD1"/>
    <w:rsid w:val="008B56E8"/>
    <w:rsid w:val="008B7EE2"/>
    <w:rsid w:val="00915319"/>
    <w:rsid w:val="009311E8"/>
    <w:rsid w:val="00931986"/>
    <w:rsid w:val="009377CA"/>
    <w:rsid w:val="009B150E"/>
    <w:rsid w:val="00A33B96"/>
    <w:rsid w:val="00A5310D"/>
    <w:rsid w:val="00A54AE8"/>
    <w:rsid w:val="00A97A8B"/>
    <w:rsid w:val="00AA1D7E"/>
    <w:rsid w:val="00B22022"/>
    <w:rsid w:val="00B427AA"/>
    <w:rsid w:val="00B76713"/>
    <w:rsid w:val="00B77F44"/>
    <w:rsid w:val="00BB74D0"/>
    <w:rsid w:val="00BC6172"/>
    <w:rsid w:val="00BD05D6"/>
    <w:rsid w:val="00C27A06"/>
    <w:rsid w:val="00C52F69"/>
    <w:rsid w:val="00C649C9"/>
    <w:rsid w:val="00CA5C22"/>
    <w:rsid w:val="00CA65A0"/>
    <w:rsid w:val="00D66517"/>
    <w:rsid w:val="00D95223"/>
    <w:rsid w:val="00DC7FFB"/>
    <w:rsid w:val="00DE0B2C"/>
    <w:rsid w:val="00E835BB"/>
    <w:rsid w:val="00E85593"/>
    <w:rsid w:val="00EA69D6"/>
    <w:rsid w:val="00F01F6D"/>
    <w:rsid w:val="00F06AF5"/>
    <w:rsid w:val="00F25331"/>
    <w:rsid w:val="00F708BF"/>
    <w:rsid w:val="00F7525D"/>
    <w:rsid w:val="00FB3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9B150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9B150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59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13" Type="http://schemas.openxmlformats.org/officeDocument/2006/relationships/image" Target="media/image10.emf"/><Relationship Id="rId3" Type="http://schemas.microsoft.com/office/2007/relationships/stylesWithEffects" Target="stylesWithEffects.xml"/><Relationship Id="rId7" Type="http://schemas.openxmlformats.org/officeDocument/2006/relationships/hyperlink" Target="mailto:info@ehard-hof.de"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tenbauverein-schliersee.de" TargetMode="External"/><Relationship Id="rId11" Type="http://schemas.openxmlformats.org/officeDocument/2006/relationships/hyperlink" Target="mailto:koegl@t-online.de"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mailto:info@ehard-hof.de" TargetMode="External"/><Relationship Id="rId4" Type="http://schemas.openxmlformats.org/officeDocument/2006/relationships/settings" Target="settings.xml"/><Relationship Id="rId9" Type="http://schemas.openxmlformats.org/officeDocument/2006/relationships/hyperlink" Target="http://www.gartenbauverein-schliersee.de"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2016-06-30T09:33:00Z</cp:lastPrinted>
  <dcterms:created xsi:type="dcterms:W3CDTF">2019-06-29T09:25:00Z</dcterms:created>
  <dcterms:modified xsi:type="dcterms:W3CDTF">2019-06-29T09:26:00Z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