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EE" w:rsidRDefault="001D03BC" w:rsidP="00E85593">
      <w:pPr>
        <w:pStyle w:val="Textkrper"/>
      </w:pPr>
      <w:r>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165340" cy="10457180"/>
                <wp:effectExtent l="0"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6"/>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64.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tztwIAALw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14:anchorId="5EDE4461" wp14:editId="0FF21E6D">
                            <wp:extent cx="713422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6"/>
                                    <a:srcRect/>
                                    <a:stretch>
                                      <a:fillRect/>
                                    </a:stretch>
                                  </pic:blipFill>
                                  <pic:spPr bwMode="auto">
                                    <a:xfrm>
                                      <a:off x="0" y="0"/>
                                      <a:ext cx="713422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1350010</wp:posOffset>
                </wp:positionH>
                <wp:positionV relativeFrom="page">
                  <wp:posOffset>885825</wp:posOffset>
                </wp:positionV>
                <wp:extent cx="5857875" cy="351155"/>
                <wp:effectExtent l="0" t="0" r="254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w:t>
                            </w:r>
                            <w:r w:rsidR="002A2B50">
                              <w:rPr>
                                <w:color w:val="FFFF00"/>
                                <w:sz w:val="32"/>
                                <w:szCs w:val="32"/>
                              </w:rPr>
                              <w:t>2</w:t>
                            </w:r>
                            <w:r w:rsidR="00D07C96">
                              <w:rPr>
                                <w:color w:val="FFFF00"/>
                                <w:sz w:val="32"/>
                                <w:szCs w:val="32"/>
                              </w:rPr>
                              <w:t>1</w:t>
                            </w:r>
                            <w:bookmarkStart w:id="0" w:name="_GoBack"/>
                            <w:bookmarkEnd w:id="0"/>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06.3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truQ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" filled="f" stroked="f">
                <v:textbox style="mso-fit-shape-to-text:t" inset="1.1mm,,1.1mm">
                  <w:txbxContent>
                    <w:p w:rsidR="004F0F1C" w:rsidRPr="001471CD" w:rsidRDefault="00C855E0" w:rsidP="00A30493">
                      <w:pPr>
                        <w:pStyle w:val="DatumundBand"/>
                        <w:jc w:val="left"/>
                        <w:rPr>
                          <w:color w:val="FFFF00"/>
                        </w:rPr>
                      </w:pPr>
                      <w:r>
                        <w:rPr>
                          <w:color w:val="FFFF00"/>
                          <w:sz w:val="28"/>
                          <w:szCs w:val="28"/>
                        </w:rPr>
                        <w:t xml:space="preserve">   </w:t>
                      </w:r>
                      <w:r w:rsidR="0023438A" w:rsidRPr="001471CD">
                        <w:rPr>
                          <w:color w:val="FFFF00"/>
                          <w:sz w:val="28"/>
                          <w:szCs w:val="28"/>
                        </w:rPr>
                        <w:t xml:space="preserve">Monats-Magazin </w:t>
                      </w:r>
                      <w:r w:rsidR="00B427AA" w:rsidRPr="001471CD">
                        <w:rPr>
                          <w:color w:val="FFFF00"/>
                          <w:sz w:val="28"/>
                          <w:szCs w:val="28"/>
                        </w:rPr>
                        <w:t>des GartenbauVereins Schliersee</w:t>
                      </w:r>
                      <w:r w:rsidR="00E85593" w:rsidRPr="001471CD">
                        <w:rPr>
                          <w:color w:val="FFFF00"/>
                          <w:sz w:val="28"/>
                          <w:szCs w:val="28"/>
                        </w:rPr>
                        <w:t xml:space="preserve"> </w:t>
                      </w:r>
                      <w:r w:rsidR="00E85593" w:rsidRPr="001471CD">
                        <w:rPr>
                          <w:color w:val="FFFF00"/>
                          <w:sz w:val="24"/>
                          <w:szCs w:val="24"/>
                        </w:rPr>
                        <w:t xml:space="preserve"> </w:t>
                      </w:r>
                      <w:r>
                        <w:rPr>
                          <w:color w:val="FFFF00"/>
                          <w:sz w:val="28"/>
                          <w:szCs w:val="28"/>
                        </w:rPr>
                        <w:t xml:space="preserve">       </w:t>
                      </w:r>
                      <w:r w:rsidR="0076540D">
                        <w:rPr>
                          <w:color w:val="FFFF00"/>
                          <w:sz w:val="32"/>
                          <w:szCs w:val="32"/>
                        </w:rPr>
                        <w:t>Mai</w:t>
                      </w:r>
                      <w:r w:rsidR="008529A7">
                        <w:rPr>
                          <w:color w:val="FFFF00"/>
                          <w:sz w:val="32"/>
                          <w:szCs w:val="32"/>
                        </w:rPr>
                        <w:t xml:space="preserve"> </w:t>
                      </w:r>
                      <w:r w:rsidR="002D46EB" w:rsidRPr="001471CD">
                        <w:rPr>
                          <w:color w:val="FFFF00"/>
                          <w:sz w:val="32"/>
                          <w:szCs w:val="32"/>
                        </w:rPr>
                        <w:t>20</w:t>
                      </w:r>
                      <w:r w:rsidR="002A2B50">
                        <w:rPr>
                          <w:color w:val="FFFF00"/>
                          <w:sz w:val="32"/>
                          <w:szCs w:val="32"/>
                        </w:rPr>
                        <w:t>2</w:t>
                      </w:r>
                      <w:r w:rsidR="00D07C96">
                        <w:rPr>
                          <w:color w:val="FFFF00"/>
                          <w:sz w:val="32"/>
                          <w:szCs w:val="32"/>
                        </w:rPr>
                        <w:t>1</w:t>
                      </w:r>
                      <w:bookmarkStart w:id="1" w:name="_GoBack"/>
                      <w:bookmarkEnd w:id="1"/>
                    </w:p>
                  </w:txbxContent>
                </v:textbox>
                <w10:wrap anchorx="page" anchory="page"/>
              </v:shape>
            </w:pict>
          </mc:Fallback>
        </mc:AlternateContent>
      </w:r>
    </w:p>
    <w:p w:rsidR="004F0F1C" w:rsidRDefault="002A2B50" w:rsidP="00E85593">
      <w:pPr>
        <w:pStyle w:val="Textkrper"/>
      </w:pPr>
      <w:r>
        <w:rPr>
          <w:noProof/>
        </w:rPr>
        <mc:AlternateContent>
          <mc:Choice Requires="wps">
            <w:drawing>
              <wp:anchor distT="0" distB="0" distL="114300" distR="114300" simplePos="0" relativeHeight="251655680" behindDoc="0" locked="0" layoutInCell="1" allowOverlap="1" wp14:anchorId="51C165B2" wp14:editId="03674525">
                <wp:simplePos x="0" y="0"/>
                <wp:positionH relativeFrom="page">
                  <wp:posOffset>4076700</wp:posOffset>
                </wp:positionH>
                <wp:positionV relativeFrom="page">
                  <wp:posOffset>3238500</wp:posOffset>
                </wp:positionV>
                <wp:extent cx="3209925" cy="7210425"/>
                <wp:effectExtent l="0" t="0" r="952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21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65B2" id="Text Box 14" o:spid="_x0000_s1028" type="#_x0000_t202" style="position:absolute;left:0;text-align:left;margin-left:321pt;margin-top:255pt;width:252.75pt;height:56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" filled="f" stroked="f">
                <v:textbox inset="1.1mm,,1.1mm">
                  <w:txbxContent/>
                </v:textbox>
                <w10:wrap anchorx="page" anchory="page"/>
              </v:shape>
            </w:pict>
          </mc:Fallback>
        </mc:AlternateContent>
      </w:r>
      <w:r w:rsidR="0011431C">
        <w:rPr>
          <w:noProof/>
        </w:rPr>
        <mc:AlternateContent>
          <mc:Choice Requires="wps">
            <w:drawing>
              <wp:anchor distT="0" distB="0" distL="114300" distR="114300" simplePos="0" relativeHeight="251654656" behindDoc="0" locked="0" layoutInCell="1" allowOverlap="1" wp14:anchorId="49354BE7" wp14:editId="1CADC73E">
                <wp:simplePos x="0" y="0"/>
                <wp:positionH relativeFrom="page">
                  <wp:posOffset>323850</wp:posOffset>
                </wp:positionH>
                <wp:positionV relativeFrom="page">
                  <wp:posOffset>1857375</wp:posOffset>
                </wp:positionV>
                <wp:extent cx="3486150" cy="859155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59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Mediterrane Pflanzen mit festen Blättern wie Oleander oder Oliven halten auch ein paar Minusgrade aus und können zur Not mit Vlies abgedeckt werden. Bei anderen „exotischen“ oder frostempfindlichen Pflanzen wie Zitronen, Bougainvillea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windgeschützt aufgestellt oder gar bei bedecktem Himmel stundenweise nach draußen geholt werden. Ansonsten besteht die Gefahr, dass die zarten Blätter verbrennen. Auch für einen Rückschnitt ist die Zeit jetzt günstig. Damit die Pflanzen wieder kräftig treiben, werden sie ausgelichtet und in Form gebracht.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Rasensamen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Zersetzungsprozesse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Blütensträucher, die man im Januar durch Steck</w:t>
                            </w:r>
                            <w:r w:rsidRPr="0078063A">
                              <w:rPr>
                                <w:rFonts w:ascii="Arial Narrow" w:hAnsi="Arial Narrow"/>
                                <w:sz w:val="19"/>
                                <w:szCs w:val="19"/>
                              </w:rPr>
                              <w:softHyphen/>
                              <w:t>holz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Stauden besser gleich mit dem richtigen Pflanzabstand setzen, damit sich der Pflanzen</w:t>
                            </w:r>
                            <w:r w:rsidR="00CF2218" w:rsidRPr="0078063A">
                              <w:rPr>
                                <w:rFonts w:ascii="Arial Narrow" w:hAnsi="Arial Narrow"/>
                                <w:sz w:val="19"/>
                                <w:szCs w:val="19"/>
                              </w:rPr>
                              <w:softHyphen/>
                            </w:r>
                            <w:r w:rsidRPr="0078063A">
                              <w:rPr>
                                <w:rFonts w:ascii="Arial Narrow" w:hAnsi="Arial Narrow"/>
                                <w:sz w:val="19"/>
                                <w:szCs w:val="19"/>
                              </w:rPr>
                              <w:t>teppich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Nährstoffe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E827EA" w:rsidRDefault="00D0422C" w:rsidP="00D0422C">
                            <w:pPr>
                              <w:pStyle w:val="KeinLeerraum"/>
                              <w:rPr>
                                <w:rFonts w:ascii="Arial Narrow" w:hAnsi="Arial Narrow"/>
                                <w:b/>
                                <w:bCs/>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Im Mai den frischen Austrieb unserer 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E827EA" w:rsidRDefault="00D0422C" w:rsidP="00D0422C">
                            <w:pPr>
                              <w:pStyle w:val="KeinLeerraum"/>
                              <w:rPr>
                                <w:rFonts w:ascii="Arial Narrow" w:hAnsi="Arial Narrow"/>
                                <w:b/>
                                <w:bCs/>
                                <w:sz w:val="14"/>
                                <w:szCs w:val="14"/>
                              </w:rPr>
                            </w:pPr>
                          </w:p>
                          <w:p w:rsidR="00E827E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xml:space="preserve">, trockene Blütenstände ausschneiden. Dabei  neue Blatttriebe nicht beschädigen. Nicht entfernte Blütenstände setzen häufig Samen an und brauchen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zurückschneiden, sonst fällt die Blüte im nächsten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Jahr nur mager oder </w:t>
                            </w:r>
                            <w:r w:rsidR="00E827EA">
                              <w:rPr>
                                <w:rFonts w:ascii="Arial Narrow" w:hAnsi="Arial Narrow"/>
                                <w:sz w:val="19"/>
                                <w:szCs w:val="19"/>
                              </w:rPr>
                              <w:t>s</w:t>
                            </w:r>
                            <w:r w:rsidRPr="0078063A">
                              <w:rPr>
                                <w:rFonts w:ascii="Arial Narrow" w:hAnsi="Arial Narrow"/>
                                <w:sz w:val="19"/>
                                <w:szCs w:val="19"/>
                              </w:rPr>
                              <w:t>ogar</w:t>
                            </w:r>
                            <w:r w:rsidR="002A2B50">
                              <w:rPr>
                                <w:rFonts w:ascii="Arial Narrow" w:hAnsi="Arial Narrow"/>
                                <w:sz w:val="19"/>
                                <w:szCs w:val="19"/>
                              </w:rPr>
                              <w:t xml:space="preserve"> </w:t>
                            </w:r>
                            <w:r w:rsidRPr="0078063A">
                              <w:rPr>
                                <w:rFonts w:ascii="Arial Narrow" w:hAnsi="Arial Narrow"/>
                                <w:sz w:val="19"/>
                                <w:szCs w:val="19"/>
                              </w:rPr>
                              <w:t>ganz aus.</w:t>
                            </w:r>
                            <w:r w:rsidR="0078063A">
                              <w:rPr>
                                <w:rFonts w:ascii="Arial Narrow" w:hAnsi="Arial Narrow"/>
                                <w:sz w:val="19"/>
                                <w:szCs w:val="19"/>
                              </w:rPr>
                              <w:t xml:space="preserve"> </w:t>
                            </w:r>
                            <w:r w:rsidRPr="0078063A">
                              <w:rPr>
                                <w:rFonts w:ascii="Arial Narrow" w:hAnsi="Arial Narrow"/>
                                <w:sz w:val="19"/>
                                <w:szCs w:val="19"/>
                              </w:rPr>
                              <w:t>Einen stärkeren</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Rückschnitt, weil der Flieder etwa zu groß geworden ist, </w:t>
                            </w:r>
                          </w:p>
                          <w:p w:rsidR="002A2B50" w:rsidRDefault="00CD4084" w:rsidP="00CD4084">
                            <w:pPr>
                              <w:pStyle w:val="KeinLeerraum"/>
                              <w:rPr>
                                <w:rFonts w:ascii="Arial Narrow" w:hAnsi="Arial Narrow"/>
                                <w:sz w:val="19"/>
                                <w:szCs w:val="19"/>
                              </w:rPr>
                            </w:pPr>
                            <w:r w:rsidRPr="0078063A">
                              <w:rPr>
                                <w:rFonts w:ascii="Arial Narrow" w:hAnsi="Arial Narrow"/>
                                <w:sz w:val="19"/>
                                <w:szCs w:val="19"/>
                              </w:rPr>
                              <w:t>kann ganz</w:t>
                            </w:r>
                            <w:r w:rsidR="00E827EA">
                              <w:rPr>
                                <w:rFonts w:ascii="Arial Narrow" w:hAnsi="Arial Narrow"/>
                                <w:sz w:val="19"/>
                                <w:szCs w:val="19"/>
                              </w:rPr>
                              <w:t>j</w:t>
                            </w:r>
                            <w:r w:rsidRPr="0078063A">
                              <w:rPr>
                                <w:rFonts w:ascii="Arial Narrow" w:hAnsi="Arial Narrow"/>
                                <w:sz w:val="19"/>
                                <w:szCs w:val="19"/>
                              </w:rPr>
                              <w:t>ährig</w:t>
                            </w:r>
                            <w:r w:rsidR="00E827EA">
                              <w:rPr>
                                <w:rFonts w:ascii="Arial Narrow" w:hAnsi="Arial Narrow"/>
                                <w:sz w:val="19"/>
                                <w:szCs w:val="19"/>
                              </w:rPr>
                              <w:t xml:space="preserve"> erfolgen. Allerdings müssen wir</w:t>
                            </w:r>
                            <w:r w:rsidRPr="0078063A">
                              <w:rPr>
                                <w:rFonts w:ascii="Arial Narrow" w:hAnsi="Arial Narrow"/>
                                <w:sz w:val="19"/>
                                <w:szCs w:val="19"/>
                              </w:rPr>
                              <w:t xml:space="preserve"> dann im kommenden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Jahr 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Blütenknospen.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4BE7" id="Text Box 13" o:spid="_x0000_s1029" type="#_x0000_t202" style="position:absolute;left:0;text-align:left;margin-left:25.5pt;margin-top:146.25pt;width:274.5pt;height:67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" filled="f" stroked="f">
                <v:textbox style="mso-next-textbox:#Text Box 14" inset="1.1mm,.3mm,1.1mm,.3mm">
                  <w:txbxContent>
                    <w:p w:rsidR="006575FF" w:rsidRPr="0012077E" w:rsidRDefault="00F01852" w:rsidP="005A478D">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6540D">
                        <w:rPr>
                          <w:rFonts w:cs="Times New Roman"/>
                          <w:b/>
                          <w:color w:val="4F6228" w:themeColor="accent3" w:themeShade="80"/>
                          <w:sz w:val="28"/>
                          <w:szCs w:val="28"/>
                        </w:rPr>
                        <w:t>Gartentipps für den Mai</w:t>
                      </w:r>
                    </w:p>
                    <w:p w:rsidR="0078063A" w:rsidRDefault="0078063A" w:rsidP="0078063A">
                      <w:pPr>
                        <w:pStyle w:val="KeinLeerraum"/>
                        <w:rPr>
                          <w:rFonts w:ascii="Arial Narrow" w:hAnsi="Arial Narrow"/>
                          <w:b/>
                          <w:sz w:val="19"/>
                          <w:szCs w:val="19"/>
                        </w:rPr>
                      </w:pPr>
                    </w:p>
                    <w:p w:rsidR="0078063A" w:rsidRPr="0078063A" w:rsidRDefault="0078063A" w:rsidP="0078063A">
                      <w:pPr>
                        <w:pStyle w:val="KeinLeerraum"/>
                        <w:rPr>
                          <w:rFonts w:ascii="Arial Narrow" w:hAnsi="Arial Narrow"/>
                          <w:sz w:val="19"/>
                          <w:szCs w:val="19"/>
                        </w:rPr>
                      </w:pPr>
                      <w:r w:rsidRPr="0078063A">
                        <w:rPr>
                          <w:rFonts w:ascii="Arial Narrow" w:hAnsi="Arial Narrow"/>
                          <w:b/>
                          <w:sz w:val="19"/>
                          <w:szCs w:val="19"/>
                        </w:rPr>
                        <w:t>Kübelpflanzen ins Freie.</w:t>
                      </w:r>
                      <w:r w:rsidRPr="0078063A">
                        <w:rPr>
                          <w:rFonts w:ascii="Arial Narrow" w:hAnsi="Arial Narrow"/>
                          <w:sz w:val="19"/>
                          <w:szCs w:val="19"/>
                        </w:rPr>
                        <w:t xml:space="preserve">  Anfang Mai können Kübelpflanzen, die leichten Nachtfrost vertragen, aus dem Winterquartier hervorgeholt werden. Mediterrane Pflanzen mit festen Blättern wie Oleander oder Oliven halten auch ein paar Minusgrade aus und können zur Not mit Vlies abgedeckt werden. Bei anderen „exotischen“ oder frostempfindlichen Pflanzen wie Zitronen, Bougainvillea ode</w:t>
                      </w:r>
                      <w:r w:rsidR="00F7702A">
                        <w:rPr>
                          <w:rFonts w:ascii="Arial Narrow" w:hAnsi="Arial Narrow"/>
                          <w:sz w:val="19"/>
                          <w:szCs w:val="19"/>
                        </w:rPr>
                        <w:t>r der Engelstrompete</w:t>
                      </w:r>
                      <w:r w:rsidRPr="0078063A">
                        <w:rPr>
                          <w:rFonts w:ascii="Arial Narrow" w:hAnsi="Arial Narrow"/>
                          <w:sz w:val="19"/>
                          <w:szCs w:val="19"/>
                        </w:rPr>
                        <w:t xml:space="preserve"> warten, bis keine Nachtfröste mehr zu befürchten sind.</w:t>
                      </w:r>
                    </w:p>
                    <w:p w:rsidR="0078063A" w:rsidRPr="0078063A" w:rsidRDefault="0078063A" w:rsidP="0078063A">
                      <w:pPr>
                        <w:pStyle w:val="KeinLeerraum"/>
                        <w:rPr>
                          <w:rFonts w:ascii="Arial Narrow" w:hAnsi="Arial Narrow"/>
                          <w:sz w:val="19"/>
                          <w:szCs w:val="19"/>
                        </w:rPr>
                      </w:pPr>
                      <w:r w:rsidRPr="0078063A">
                        <w:rPr>
                          <w:rFonts w:ascii="Arial Narrow" w:hAnsi="Arial Narrow"/>
                          <w:sz w:val="19"/>
                          <w:szCs w:val="19"/>
                        </w:rPr>
                        <w:t>Pflanzen, die drinnen überwintern mussten, sollten langsam wieder an die Sonne gewöhnt und die ersten ein bis zwei Wochen sonnen- und windgeschützt aufgestellt oder gar bei bedecktem Himmel stundenweise nach draußen geholt werden. Ansonsten besteht die Gefahr, dass die zarten Blätter verbrennen. Auch für einen Rückschnitt ist die Zeit jetzt günstig. Damit die Pflanzen wieder kräftig treiben, werden sie ausgelichtet und in Form gebracht. Außerdem sollten sie auf Schädlinge überprüft werden.</w:t>
                      </w:r>
                    </w:p>
                    <w:p w:rsidR="00CB1489" w:rsidRPr="0078063A" w:rsidRDefault="00CB1489" w:rsidP="00CB1489">
                      <w:pPr>
                        <w:pStyle w:val="KeinLeerraum"/>
                        <w:rPr>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Rasen aussäen  </w:t>
                      </w:r>
                      <w:r w:rsidRPr="0078063A">
                        <w:rPr>
                          <w:rFonts w:ascii="Arial Narrow" w:hAnsi="Arial Narrow"/>
                          <w:sz w:val="19"/>
                          <w:szCs w:val="19"/>
                        </w:rPr>
                        <w:t>Im Mai ist günstigste Zeit, um neuen Rasen anzulegen. Gras</w:t>
                      </w:r>
                      <w:r w:rsidRPr="0078063A">
                        <w:rPr>
                          <w:rFonts w:ascii="Arial Narrow" w:hAnsi="Arial Narrow"/>
                          <w:sz w:val="19"/>
                          <w:szCs w:val="19"/>
                        </w:rPr>
                        <w:softHyphen/>
                        <w:t xml:space="preserve">samen brauchen zum Keimen auch nachts eine Mindesttemperatur von 10 °C. Den Boden mit Fräse oder Motorhacke lockern, dann Fläche mit breitem Rechen einebnen. Saatgut mit einem Streugerät ausbringen, Fläche walzen und mit Regner gründlich wässern. </w:t>
                      </w:r>
                      <w:r w:rsidRPr="0078063A">
                        <w:rPr>
                          <w:rFonts w:ascii="Arial Narrow" w:hAnsi="Arial Narrow"/>
                          <w:b/>
                          <w:bCs/>
                          <w:sz w:val="19"/>
                          <w:szCs w:val="19"/>
                        </w:rPr>
                        <w:t>Wichtig:</w:t>
                      </w:r>
                      <w:r w:rsidRPr="0078063A">
                        <w:rPr>
                          <w:rFonts w:ascii="Arial Narrow" w:hAnsi="Arial Narrow"/>
                          <w:sz w:val="19"/>
                          <w:szCs w:val="19"/>
                        </w:rPr>
                        <w:t xml:space="preserve"> Hochwertige Rasensamen verwenden.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Rindenmulch ausbringen </w:t>
                      </w:r>
                      <w:r w:rsidRPr="0078063A">
                        <w:rPr>
                          <w:rFonts w:ascii="Arial Narrow" w:hAnsi="Arial Narrow"/>
                          <w:sz w:val="19"/>
                          <w:szCs w:val="19"/>
                        </w:rPr>
                        <w:t xml:space="preserve"> Mulchschicht im Beet hat viele Vorteile: Sie versorgt Boden mit Humus, hält ihn locker und länger feucht. Anfang Mai ist beste</w:t>
                      </w:r>
                      <w:r w:rsidR="0011431C">
                        <w:rPr>
                          <w:rFonts w:ascii="Arial Narrow" w:hAnsi="Arial Narrow"/>
                          <w:sz w:val="19"/>
                          <w:szCs w:val="19"/>
                        </w:rPr>
                        <w:t>r Zeit</w:t>
                      </w:r>
                      <w:r w:rsidRPr="0078063A">
                        <w:rPr>
                          <w:rFonts w:ascii="Arial Narrow" w:hAnsi="Arial Narrow"/>
                          <w:sz w:val="19"/>
                          <w:szCs w:val="19"/>
                        </w:rPr>
                        <w:t>. Der Boden hat sich jetzt ausreichend erwärmt. Bewährt haben sich Holzhäcksel, Rindenmulch oder Rindenkompost. Wichtig: Vor dem Abdecken des Bodens reichlich Hornspäne ausstreuen, da die Zersetzungsprozesse in der nährstoffarmen Mulchschicht viel Stickstoff binden.</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Stauden Pinzieren</w:t>
                      </w:r>
                      <w:r w:rsidRPr="0078063A">
                        <w:rPr>
                          <w:rFonts w:ascii="Arial Narrow" w:hAnsi="Arial Narrow"/>
                          <w:sz w:val="19"/>
                          <w:szCs w:val="19"/>
                        </w:rPr>
                        <w:t xml:space="preserve">  Durch Pinzieren oder Entspitzen der Blütenpflanzen kann</w:t>
                      </w:r>
                      <w:r w:rsidR="00F7702A">
                        <w:rPr>
                          <w:rFonts w:ascii="Arial Narrow" w:hAnsi="Arial Narrow"/>
                          <w:sz w:val="19"/>
                          <w:szCs w:val="19"/>
                        </w:rPr>
                        <w:t xml:space="preserve"> man Staudenpracht länger genieß</w:t>
                      </w:r>
                      <w:r w:rsidRPr="0078063A">
                        <w:rPr>
                          <w:rFonts w:ascii="Arial Narrow" w:hAnsi="Arial Narrow"/>
                          <w:sz w:val="19"/>
                          <w:szCs w:val="19"/>
                        </w:rPr>
                        <w:t>en. Dazu Anfang bis Mitte Mai, wenn die Pflanzen etwa 20 Zentimeter hoch sind, ungefähr ein Drittel der Triebe per Hand auskneifen. Neben einer späteren Blüte haben diese Pflanzen eine bessere Standfestigkeit und eine bessere Verzweigung. Hierfür geeignet sind z. B. India</w:t>
                      </w:r>
                      <w:r w:rsidRPr="0078063A">
                        <w:rPr>
                          <w:rFonts w:ascii="Arial Narrow" w:hAnsi="Arial Narrow"/>
                          <w:sz w:val="19"/>
                          <w:szCs w:val="19"/>
                        </w:rPr>
                        <w:softHyphen/>
                        <w:t xml:space="preserve">nernessel, Hoher Phlox, Sonnenbraut sowie Raublatt-und Glattbatt-Aster.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Rosen: Sternrußtau bekämpfen</w:t>
                      </w:r>
                      <w:r w:rsidRPr="0078063A">
                        <w:rPr>
                          <w:rFonts w:ascii="Arial Narrow" w:hAnsi="Arial Narrow"/>
                          <w:sz w:val="19"/>
                          <w:szCs w:val="19"/>
                        </w:rPr>
                        <w:t xml:space="preserve">  Sternrußtau ist häufigste Rosenkrankheit. Befallene Blätter haben unterschiedlich große und unregelmäßig geformte, grauschwarze Flecken mit strahlenförmig auslaufenden Rändern. Bei ersten Anzeichen eines Befalls sofort die Rosen mit Fungiziden behandeln, sonst droht massiver Blattfall.</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Bewurzelte Steckhölzer stutzen  </w:t>
                      </w:r>
                      <w:r w:rsidRPr="0078063A">
                        <w:rPr>
                          <w:rFonts w:ascii="Arial Narrow" w:hAnsi="Arial Narrow"/>
                          <w:sz w:val="19"/>
                          <w:szCs w:val="19"/>
                        </w:rPr>
                        <w:t>Blütensträucher, die man im Januar durch Steck</w:t>
                      </w:r>
                      <w:r w:rsidRPr="0078063A">
                        <w:rPr>
                          <w:rFonts w:ascii="Arial Narrow" w:hAnsi="Arial Narrow"/>
                          <w:sz w:val="19"/>
                          <w:szCs w:val="19"/>
                        </w:rPr>
                        <w:softHyphen/>
                        <w:t>holz vermehrt hat, besitzen im Mai in der Regel schon recht lange neue Austriebe. Diese jetzt mit einer scharfen Gartenschere um etwa zwei Drittel zurückschneiden und die Jungpflanzen anschließend mit etwas Dünger versor</w:t>
                      </w:r>
                      <w:r w:rsidR="00CF2218" w:rsidRPr="0078063A">
                        <w:rPr>
                          <w:rFonts w:ascii="Arial Narrow" w:hAnsi="Arial Narrow"/>
                          <w:sz w:val="19"/>
                          <w:szCs w:val="19"/>
                        </w:rPr>
                        <w:softHyphen/>
                      </w:r>
                      <w:r w:rsidRPr="0078063A">
                        <w:rPr>
                          <w:rFonts w:ascii="Arial Narrow" w:hAnsi="Arial Narrow"/>
                          <w:sz w:val="19"/>
                          <w:szCs w:val="19"/>
                        </w:rPr>
                        <w:t>gen. So erhalten sie noch einmal einen Wachstumsschub und bilden von Anfang an eine gute Verzwei</w:t>
                      </w:r>
                      <w:r w:rsidRPr="0078063A">
                        <w:rPr>
                          <w:rFonts w:ascii="Arial Narrow" w:hAnsi="Arial Narrow"/>
                          <w:sz w:val="19"/>
                          <w:szCs w:val="19"/>
                        </w:rPr>
                        <w:softHyphen/>
                        <w:t xml:space="preserve">gung. </w:t>
                      </w:r>
                    </w:p>
                    <w:p w:rsidR="00D0422C" w:rsidRPr="0078063A" w:rsidRDefault="00D0422C"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Staudenbeete nicht hacken  </w:t>
                      </w:r>
                      <w:r w:rsidRPr="0078063A">
                        <w:rPr>
                          <w:rFonts w:ascii="Arial Narrow" w:hAnsi="Arial Narrow"/>
                          <w:sz w:val="19"/>
                          <w:szCs w:val="19"/>
                        </w:rPr>
                        <w:t xml:space="preserve"> Wald- und Waldrandstauden mögen es nicht, wenn ihr Wurzelbereich ständig mit einer Hacke durchgearbeitet wird. Stauden besser gleich mit dem richtigen Pflanzabstand setzen, damit sich der Pflanzen</w:t>
                      </w:r>
                      <w:r w:rsidR="00CF2218" w:rsidRPr="0078063A">
                        <w:rPr>
                          <w:rFonts w:ascii="Arial Narrow" w:hAnsi="Arial Narrow"/>
                          <w:sz w:val="19"/>
                          <w:szCs w:val="19"/>
                        </w:rPr>
                        <w:softHyphen/>
                      </w:r>
                      <w:r w:rsidRPr="0078063A">
                        <w:rPr>
                          <w:rFonts w:ascii="Arial Narrow" w:hAnsi="Arial Narrow"/>
                          <w:sz w:val="19"/>
                          <w:szCs w:val="19"/>
                        </w:rPr>
                        <w:t>teppich innerhalb weniger Jahre schließt und kaum noch Unkraut durchlässt. Bis dahin sollte man alle Unkräuter mit der Hand ausjäten und die Fläche bei Bedarf mulchen, um Boden feucht zu halten und neues Unkraut zu unterdrücken.</w:t>
                      </w:r>
                    </w:p>
                    <w:p w:rsidR="00D0422C" w:rsidRPr="0078063A" w:rsidRDefault="00D0422C" w:rsidP="00D0422C">
                      <w:pPr>
                        <w:pStyle w:val="KeinLeerraum"/>
                        <w:rPr>
                          <w:rFonts w:ascii="Arial Narrow" w:hAnsi="Arial Narrow"/>
                          <w:b/>
                          <w:bCs/>
                          <w:sz w:val="10"/>
                          <w:szCs w:val="10"/>
                        </w:rPr>
                      </w:pPr>
                    </w:p>
                    <w:p w:rsidR="00CF2218"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Zwiebelblumen: Verblühtes abschneiden </w:t>
                      </w:r>
                      <w:r w:rsidRPr="0078063A">
                        <w:rPr>
                          <w:rFonts w:ascii="Arial Narrow" w:hAnsi="Arial Narrow"/>
                          <w:sz w:val="19"/>
                          <w:szCs w:val="19"/>
                        </w:rPr>
                        <w:t>Sobald Zwiebelblumen verblüht sind, die zurückbleibenden Fruchtkapseln abschneiden. Das ist vor allem bei Tulpen, Narzis</w:t>
                      </w:r>
                      <w:r w:rsidRPr="0078063A">
                        <w:rPr>
                          <w:rFonts w:ascii="Arial Narrow" w:hAnsi="Arial Narrow"/>
                          <w:sz w:val="19"/>
                          <w:szCs w:val="19"/>
                        </w:rPr>
                        <w:softHyphen/>
                        <w:t>sen und Kaiserkronen  wichtig. Sie setzen leicht Samen an, was die Frühlingsblüher viel Kraft kostet.</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Tulpen roden und einlagern  </w:t>
                      </w:r>
                      <w:r w:rsidRPr="0078063A">
                        <w:rPr>
                          <w:rFonts w:ascii="Arial Narrow" w:hAnsi="Arial Narrow"/>
                          <w:sz w:val="19"/>
                          <w:szCs w:val="19"/>
                        </w:rPr>
                        <w:t>Ende Mai haben die ersten Tulpen ihre Vegetations</w:t>
                      </w:r>
                      <w:r w:rsidRPr="0078063A">
                        <w:rPr>
                          <w:rFonts w:ascii="Arial Narrow" w:hAnsi="Arial Narrow"/>
                          <w:sz w:val="19"/>
                          <w:szCs w:val="19"/>
                        </w:rPr>
                        <w:softHyphen/>
                        <w:t>periode beendet und beginnen damit, alle benötigten Nährstoffe wieder in</w:t>
                      </w:r>
                      <w:r w:rsidRPr="00CD4084">
                        <w:rPr>
                          <w:rFonts w:ascii="Arial Narrow" w:hAnsi="Arial Narrow"/>
                          <w:sz w:val="20"/>
                          <w:szCs w:val="20"/>
                        </w:rPr>
                        <w:t xml:space="preserve"> die Blu</w:t>
                      </w:r>
                      <w:r w:rsidRPr="00CD4084">
                        <w:rPr>
                          <w:rFonts w:ascii="Arial Narrow" w:hAnsi="Arial Narrow"/>
                          <w:sz w:val="20"/>
                          <w:szCs w:val="20"/>
                        </w:rPr>
                        <w:softHyphen/>
                        <w:t xml:space="preserve">menzwiebeln einzulagern. Pflanzen jetzt aus dem Beet nehmen und </w:t>
                      </w:r>
                      <w:r w:rsidRPr="0078063A">
                        <w:rPr>
                          <w:rFonts w:ascii="Arial Narrow" w:hAnsi="Arial Narrow"/>
                          <w:sz w:val="19"/>
                          <w:szCs w:val="19"/>
                        </w:rPr>
                        <w:t>die Zwiebeln mitsamt welkendem Spross trocken und dunkel in einer Kiste mit Sand lagern. Im Herbst kann man die Tulpenzwiebeln dann wieder in die Beete auspflanzen.</w:t>
                      </w:r>
                    </w:p>
                    <w:p w:rsidR="00CF2218" w:rsidRPr="0078063A" w:rsidRDefault="00CF2218" w:rsidP="00D0422C">
                      <w:pPr>
                        <w:pStyle w:val="KeinLeerraum"/>
                        <w:rPr>
                          <w:rFonts w:ascii="Arial Narrow" w:hAnsi="Arial Narrow"/>
                          <w:b/>
                          <w:bCs/>
                          <w:sz w:val="10"/>
                          <w:szCs w:val="10"/>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Rosen: Wildtriebe abreißen   </w:t>
                      </w:r>
                      <w:r w:rsidRPr="0078063A">
                        <w:rPr>
                          <w:rFonts w:ascii="Arial Narrow" w:hAnsi="Arial Narrow"/>
                          <w:sz w:val="19"/>
                          <w:szCs w:val="19"/>
                        </w:rPr>
                        <w:t>Bei Rosen bilden sich oft Wildtriebe, die in der Nähe der Basis aus der Erde wachsen. Sie müssen direkt am Stamm abgerissen werden, denn aus verbleibenden Knospen wachsen sonst erneut Wildtriebe. Folgende Technik hat sich bewährt: Wurzel</w:t>
                      </w:r>
                      <w:r w:rsidR="00CF2218" w:rsidRPr="0078063A">
                        <w:rPr>
                          <w:rFonts w:ascii="Arial Narrow" w:hAnsi="Arial Narrow"/>
                          <w:sz w:val="19"/>
                          <w:szCs w:val="19"/>
                        </w:rPr>
                        <w:softHyphen/>
                      </w:r>
                      <w:r w:rsidRPr="0078063A">
                        <w:rPr>
                          <w:rFonts w:ascii="Arial Narrow" w:hAnsi="Arial Narrow"/>
                          <w:sz w:val="19"/>
                          <w:szCs w:val="19"/>
                        </w:rPr>
                        <w:t>hals vorsich</w:t>
                      </w:r>
                      <w:r w:rsidRPr="0078063A">
                        <w:rPr>
                          <w:rFonts w:ascii="Arial Narrow" w:hAnsi="Arial Narrow"/>
                          <w:sz w:val="19"/>
                          <w:szCs w:val="19"/>
                        </w:rPr>
                        <w:softHyphen/>
                        <w:t>tig freigraben, anschließend Rinde unter dem Wildtrieb mit scharfem Messer waagerecht einschneiden und den Trieb nach unten abreißen. Mit dem kurzen waagerechten Schnitt verhindern wir, dass die Wunden zu groß werden.</w:t>
                      </w:r>
                    </w:p>
                    <w:p w:rsidR="00D0422C" w:rsidRPr="00E827EA" w:rsidRDefault="00D0422C" w:rsidP="00D0422C">
                      <w:pPr>
                        <w:pStyle w:val="KeinLeerraum"/>
                        <w:rPr>
                          <w:rFonts w:ascii="Arial Narrow" w:hAnsi="Arial Narrow"/>
                          <w:b/>
                          <w:bCs/>
                        </w:rPr>
                      </w:pPr>
                    </w:p>
                    <w:p w:rsidR="00D0422C" w:rsidRPr="0078063A" w:rsidRDefault="00D0422C" w:rsidP="00D0422C">
                      <w:pPr>
                        <w:pStyle w:val="KeinLeerraum"/>
                        <w:rPr>
                          <w:rFonts w:ascii="Arial Narrow" w:hAnsi="Arial Narrow"/>
                          <w:b/>
                          <w:bCs/>
                          <w:sz w:val="19"/>
                          <w:szCs w:val="19"/>
                        </w:rPr>
                      </w:pPr>
                      <w:r w:rsidRPr="0078063A">
                        <w:rPr>
                          <w:rFonts w:ascii="Arial Narrow" w:hAnsi="Arial Narrow"/>
                          <w:b/>
                          <w:bCs/>
                          <w:sz w:val="19"/>
                          <w:szCs w:val="19"/>
                        </w:rPr>
                        <w:t xml:space="preserve">Formgehölze schneiden  </w:t>
                      </w:r>
                      <w:r w:rsidRPr="0078063A">
                        <w:rPr>
                          <w:rFonts w:ascii="Arial Narrow" w:hAnsi="Arial Narrow"/>
                          <w:sz w:val="19"/>
                          <w:szCs w:val="19"/>
                        </w:rPr>
                        <w:t>Im Mai den frischen Austrieb unserer Form</w:t>
                      </w:r>
                      <w:r w:rsidR="00CF2218" w:rsidRPr="0078063A">
                        <w:rPr>
                          <w:rFonts w:ascii="Arial Narrow" w:hAnsi="Arial Narrow"/>
                          <w:sz w:val="19"/>
                          <w:szCs w:val="19"/>
                        </w:rPr>
                        <w:softHyphen/>
                      </w:r>
                      <w:r w:rsidRPr="0078063A">
                        <w:rPr>
                          <w:rFonts w:ascii="Arial Narrow" w:hAnsi="Arial Narrow"/>
                          <w:sz w:val="19"/>
                          <w:szCs w:val="19"/>
                        </w:rPr>
                        <w:t>ge</w:t>
                      </w:r>
                      <w:r w:rsidRPr="0078063A">
                        <w:rPr>
                          <w:rFonts w:ascii="Arial Narrow" w:hAnsi="Arial Narrow"/>
                          <w:sz w:val="19"/>
                          <w:szCs w:val="19"/>
                        </w:rPr>
                        <w:softHyphen/>
                        <w:t>hölze zum ersten Mal stutzen. Dafür am besten Akku-Strauchschere oder  kleine Handheckenschere verwenden. Besonders detaillierte Konturen mit normaler Gartenschere herausarbeiten. Bei Kiefern in Bonsai-Form bricht man die noch weichen neuen Triebe einfach mit den Fingern in der Mitte durch,  so werden die jungen Nadeln nicht beschädigt. Nach dem Schnitt die Formgehölze düngen, um neuen Austrieb zu unterstützen.</w:t>
                      </w:r>
                    </w:p>
                    <w:p w:rsidR="00D0422C" w:rsidRPr="00E827EA" w:rsidRDefault="00D0422C" w:rsidP="00D0422C">
                      <w:pPr>
                        <w:pStyle w:val="KeinLeerraum"/>
                        <w:rPr>
                          <w:rFonts w:ascii="Arial Narrow" w:hAnsi="Arial Narrow"/>
                          <w:b/>
                          <w:bCs/>
                          <w:sz w:val="14"/>
                          <w:szCs w:val="14"/>
                        </w:rPr>
                      </w:pPr>
                    </w:p>
                    <w:p w:rsidR="00E827EA" w:rsidRDefault="00D0422C" w:rsidP="00CD4084">
                      <w:pPr>
                        <w:pStyle w:val="KeinLeerraum"/>
                        <w:rPr>
                          <w:rFonts w:ascii="Arial Narrow" w:hAnsi="Arial Narrow"/>
                          <w:sz w:val="19"/>
                          <w:szCs w:val="19"/>
                        </w:rPr>
                      </w:pPr>
                      <w:r w:rsidRPr="0078063A">
                        <w:rPr>
                          <w:rFonts w:ascii="Arial Narrow" w:hAnsi="Arial Narrow"/>
                          <w:b/>
                          <w:bCs/>
                          <w:sz w:val="19"/>
                          <w:szCs w:val="19"/>
                        </w:rPr>
                        <w:t xml:space="preserve">Flieder zurückschneiden  </w:t>
                      </w:r>
                      <w:r w:rsidR="0082223A" w:rsidRPr="0078063A">
                        <w:rPr>
                          <w:rFonts w:ascii="Arial Narrow" w:hAnsi="Arial Narrow"/>
                          <w:sz w:val="19"/>
                          <w:szCs w:val="19"/>
                        </w:rPr>
                        <w:t>Wenn der Fliede</w:t>
                      </w:r>
                      <w:r w:rsidR="00CD4084" w:rsidRPr="0078063A">
                        <w:rPr>
                          <w:rFonts w:ascii="Arial Narrow" w:hAnsi="Arial Narrow"/>
                          <w:sz w:val="19"/>
                          <w:szCs w:val="19"/>
                        </w:rPr>
                        <w:t xml:space="preserve">r </w:t>
                      </w:r>
                      <w:r w:rsidR="0082223A" w:rsidRPr="0078063A">
                        <w:rPr>
                          <w:rFonts w:ascii="Arial Narrow" w:hAnsi="Arial Narrow"/>
                          <w:sz w:val="19"/>
                          <w:szCs w:val="19"/>
                        </w:rPr>
                        <w:t xml:space="preserve"> jetzt </w:t>
                      </w:r>
                      <w:r w:rsidRPr="0078063A">
                        <w:rPr>
                          <w:rFonts w:ascii="Arial Narrow" w:hAnsi="Arial Narrow"/>
                          <w:sz w:val="19"/>
                          <w:szCs w:val="19"/>
                        </w:rPr>
                        <w:t xml:space="preserve"> verblüht ist</w:t>
                      </w:r>
                      <w:r w:rsidR="00CD4084" w:rsidRPr="0078063A">
                        <w:rPr>
                          <w:rFonts w:ascii="Arial Narrow" w:hAnsi="Arial Narrow"/>
                          <w:sz w:val="19"/>
                          <w:szCs w:val="19"/>
                        </w:rPr>
                        <w:t xml:space="preserve">, trockene Blütenstände ausschneiden. Dabei  neue Blatttriebe nicht beschädigen. Nicht entfernte Blütenstände setzen häufig Samen an und brauchen dafür viele Nährstoffe. Diese würden den neuen Trieben verloren gehen. Strauch nur so zurückschneiden, dass der Wuchs kompakt wird und die stärksten Neutriebe gefördert werden. Beim Schnitt zunächst störende oder mickrige Äste zurückschneiden, dann überalterte und abgestorbene Triebe entfernen. Nicht zu stark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zurückschneiden, sonst fällt die Blüte im nächsten </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Jahr nur mager oder </w:t>
                      </w:r>
                      <w:r w:rsidR="00E827EA">
                        <w:rPr>
                          <w:rFonts w:ascii="Arial Narrow" w:hAnsi="Arial Narrow"/>
                          <w:sz w:val="19"/>
                          <w:szCs w:val="19"/>
                        </w:rPr>
                        <w:t>s</w:t>
                      </w:r>
                      <w:r w:rsidRPr="0078063A">
                        <w:rPr>
                          <w:rFonts w:ascii="Arial Narrow" w:hAnsi="Arial Narrow"/>
                          <w:sz w:val="19"/>
                          <w:szCs w:val="19"/>
                        </w:rPr>
                        <w:t>ogar</w:t>
                      </w:r>
                      <w:r w:rsidR="002A2B50">
                        <w:rPr>
                          <w:rFonts w:ascii="Arial Narrow" w:hAnsi="Arial Narrow"/>
                          <w:sz w:val="19"/>
                          <w:szCs w:val="19"/>
                        </w:rPr>
                        <w:t xml:space="preserve"> </w:t>
                      </w:r>
                      <w:r w:rsidRPr="0078063A">
                        <w:rPr>
                          <w:rFonts w:ascii="Arial Narrow" w:hAnsi="Arial Narrow"/>
                          <w:sz w:val="19"/>
                          <w:szCs w:val="19"/>
                        </w:rPr>
                        <w:t>ganz aus.</w:t>
                      </w:r>
                      <w:r w:rsidR="0078063A">
                        <w:rPr>
                          <w:rFonts w:ascii="Arial Narrow" w:hAnsi="Arial Narrow"/>
                          <w:sz w:val="19"/>
                          <w:szCs w:val="19"/>
                        </w:rPr>
                        <w:t xml:space="preserve"> </w:t>
                      </w:r>
                      <w:r w:rsidRPr="0078063A">
                        <w:rPr>
                          <w:rFonts w:ascii="Arial Narrow" w:hAnsi="Arial Narrow"/>
                          <w:sz w:val="19"/>
                          <w:szCs w:val="19"/>
                        </w:rPr>
                        <w:t>Einen stärkeren</w:t>
                      </w:r>
                    </w:p>
                    <w:p w:rsidR="00E827EA" w:rsidRDefault="00CD4084" w:rsidP="00CD4084">
                      <w:pPr>
                        <w:pStyle w:val="KeinLeerraum"/>
                        <w:rPr>
                          <w:rFonts w:ascii="Arial Narrow" w:hAnsi="Arial Narrow"/>
                          <w:sz w:val="19"/>
                          <w:szCs w:val="19"/>
                        </w:rPr>
                      </w:pPr>
                      <w:r w:rsidRPr="0078063A">
                        <w:rPr>
                          <w:rFonts w:ascii="Arial Narrow" w:hAnsi="Arial Narrow"/>
                          <w:sz w:val="19"/>
                          <w:szCs w:val="19"/>
                        </w:rPr>
                        <w:t xml:space="preserve">Rückschnitt, weil der Flieder etwa zu groß geworden ist, </w:t>
                      </w:r>
                    </w:p>
                    <w:p w:rsidR="002A2B50" w:rsidRDefault="00CD4084" w:rsidP="00CD4084">
                      <w:pPr>
                        <w:pStyle w:val="KeinLeerraum"/>
                        <w:rPr>
                          <w:rFonts w:ascii="Arial Narrow" w:hAnsi="Arial Narrow"/>
                          <w:sz w:val="19"/>
                          <w:szCs w:val="19"/>
                        </w:rPr>
                      </w:pPr>
                      <w:r w:rsidRPr="0078063A">
                        <w:rPr>
                          <w:rFonts w:ascii="Arial Narrow" w:hAnsi="Arial Narrow"/>
                          <w:sz w:val="19"/>
                          <w:szCs w:val="19"/>
                        </w:rPr>
                        <w:t>kann ganz</w:t>
                      </w:r>
                      <w:r w:rsidR="00E827EA">
                        <w:rPr>
                          <w:rFonts w:ascii="Arial Narrow" w:hAnsi="Arial Narrow"/>
                          <w:sz w:val="19"/>
                          <w:szCs w:val="19"/>
                        </w:rPr>
                        <w:t>j</w:t>
                      </w:r>
                      <w:r w:rsidRPr="0078063A">
                        <w:rPr>
                          <w:rFonts w:ascii="Arial Narrow" w:hAnsi="Arial Narrow"/>
                          <w:sz w:val="19"/>
                          <w:szCs w:val="19"/>
                        </w:rPr>
                        <w:t>ährig</w:t>
                      </w:r>
                      <w:r w:rsidR="00E827EA">
                        <w:rPr>
                          <w:rFonts w:ascii="Arial Narrow" w:hAnsi="Arial Narrow"/>
                          <w:sz w:val="19"/>
                          <w:szCs w:val="19"/>
                        </w:rPr>
                        <w:t xml:space="preserve"> erfolgen. Allerdings müssen wir</w:t>
                      </w:r>
                      <w:r w:rsidRPr="0078063A">
                        <w:rPr>
                          <w:rFonts w:ascii="Arial Narrow" w:hAnsi="Arial Narrow"/>
                          <w:sz w:val="19"/>
                          <w:szCs w:val="19"/>
                        </w:rPr>
                        <w:t xml:space="preserve"> dann im kommenden </w:t>
                      </w:r>
                    </w:p>
                    <w:p w:rsidR="00CD4084" w:rsidRPr="0078063A" w:rsidRDefault="00CD4084" w:rsidP="00CD4084">
                      <w:pPr>
                        <w:pStyle w:val="KeinLeerraum"/>
                        <w:rPr>
                          <w:rFonts w:ascii="Arial Narrow" w:hAnsi="Arial Narrow"/>
                          <w:sz w:val="19"/>
                          <w:szCs w:val="19"/>
                        </w:rPr>
                      </w:pPr>
                      <w:r w:rsidRPr="0078063A">
                        <w:rPr>
                          <w:rFonts w:ascii="Arial Narrow" w:hAnsi="Arial Narrow"/>
                          <w:sz w:val="19"/>
                          <w:szCs w:val="19"/>
                        </w:rPr>
                        <w:t>Jahr auf eine üppige Blütenpracht verzichten, da Flieder am zweijährigen Holz blüht und sich die Blütentriebe während der Blüte entwickeln.</w:t>
                      </w:r>
                    </w:p>
                    <w:p w:rsidR="00CD4084" w:rsidRPr="0078063A" w:rsidRDefault="00CD4084" w:rsidP="00D0422C">
                      <w:pPr>
                        <w:pStyle w:val="KeinLeerraum"/>
                        <w:rPr>
                          <w:rFonts w:ascii="Arial Narrow" w:hAnsi="Arial Narrow"/>
                          <w:sz w:val="10"/>
                          <w:szCs w:val="10"/>
                        </w:rPr>
                      </w:pPr>
                    </w:p>
                    <w:p w:rsidR="00D0422C" w:rsidRPr="0078063A" w:rsidRDefault="00D0422C" w:rsidP="00D0422C">
                      <w:pPr>
                        <w:pStyle w:val="KeinLeerraum"/>
                        <w:rPr>
                          <w:rFonts w:ascii="Arial Narrow" w:hAnsi="Arial Narrow"/>
                          <w:sz w:val="19"/>
                          <w:szCs w:val="19"/>
                        </w:rPr>
                      </w:pPr>
                      <w:r w:rsidRPr="0078063A">
                        <w:rPr>
                          <w:rFonts w:ascii="Arial Narrow" w:hAnsi="Arial Narrow"/>
                          <w:b/>
                          <w:bCs/>
                          <w:sz w:val="19"/>
                          <w:szCs w:val="19"/>
                        </w:rPr>
                        <w:t xml:space="preserve">Rhododendron: Braune Knospen entfernen  </w:t>
                      </w:r>
                      <w:r w:rsidRPr="0078063A">
                        <w:rPr>
                          <w:rFonts w:ascii="Arial Narrow" w:hAnsi="Arial Narrow"/>
                          <w:sz w:val="19"/>
                          <w:szCs w:val="19"/>
                        </w:rPr>
                        <w:t>Wenn Rhododendren braunschwarze, vertrocknete Blütenknospen tragen, diese spätestens Anfang Mai entfernen. Grund: Die Knospen enthalten Gelege der Rhodo</w:t>
                      </w:r>
                      <w:r w:rsidRPr="0078063A">
                        <w:rPr>
                          <w:rFonts w:ascii="Arial Narrow" w:hAnsi="Arial Narrow"/>
                          <w:sz w:val="19"/>
                          <w:szCs w:val="19"/>
                        </w:rPr>
                        <w:softHyphen/>
                        <w:t>dendron-Zikade. Die Schädlinge schlüpfen je nach Witterung oft schon ab Ende April und befallen dann im Juni/Juli die neuen Blütenknospen. Abge</w:t>
                      </w:r>
                      <w:r w:rsidRPr="0078063A">
                        <w:rPr>
                          <w:rFonts w:ascii="Arial Narrow" w:hAnsi="Arial Narrow"/>
                          <w:sz w:val="19"/>
                          <w:szCs w:val="19"/>
                        </w:rPr>
                        <w:softHyphen/>
                        <w:t xml:space="preserve">storbenen </w:t>
                      </w:r>
                      <w:r w:rsidR="00135A29" w:rsidRPr="0078063A">
                        <w:rPr>
                          <w:rFonts w:ascii="Arial Narrow" w:hAnsi="Arial Narrow"/>
                          <w:sz w:val="19"/>
                          <w:szCs w:val="19"/>
                        </w:rPr>
                        <w:t>Knospen am besten mit</w:t>
                      </w:r>
                      <w:r w:rsidRPr="0078063A">
                        <w:rPr>
                          <w:rFonts w:ascii="Arial Narrow" w:hAnsi="Arial Narrow"/>
                          <w:sz w:val="19"/>
                          <w:szCs w:val="19"/>
                        </w:rPr>
                        <w:t xml:space="preserve"> Hausmüll entsorgen.</w:t>
                      </w:r>
                    </w:p>
                    <w:p w:rsidR="00D0422C" w:rsidRPr="0011431C" w:rsidRDefault="00D0422C" w:rsidP="00D0422C">
                      <w:pPr>
                        <w:pStyle w:val="KeinLeerraum"/>
                        <w:rPr>
                          <w:rFonts w:ascii="Arial Narrow" w:hAnsi="Arial Narrow"/>
                          <w:b/>
                          <w:bCs/>
                          <w:sz w:val="14"/>
                          <w:szCs w:val="14"/>
                        </w:rPr>
                      </w:pPr>
                    </w:p>
                    <w:p w:rsidR="00CD4084" w:rsidRDefault="00D0422C" w:rsidP="00CD4084">
                      <w:pPr>
                        <w:pStyle w:val="KeinLeerraum"/>
                        <w:rPr>
                          <w:rFonts w:ascii="Arial Narrow" w:hAnsi="Arial Narrow"/>
                          <w:sz w:val="19"/>
                          <w:szCs w:val="19"/>
                        </w:rPr>
                      </w:pPr>
                      <w:r w:rsidRPr="00CF2218">
                        <w:rPr>
                          <w:rFonts w:ascii="Arial Narrow" w:hAnsi="Arial Narrow"/>
                          <w:b/>
                          <w:bCs/>
                          <w:sz w:val="19"/>
                          <w:szCs w:val="19"/>
                        </w:rPr>
                        <w:t xml:space="preserve">Dahlien pflanzen  </w:t>
                      </w:r>
                      <w:r w:rsidRPr="00CF2218">
                        <w:rPr>
                          <w:rFonts w:ascii="Arial Narrow" w:hAnsi="Arial Narrow"/>
                          <w:sz w:val="19"/>
                          <w:szCs w:val="19"/>
                        </w:rPr>
                        <w:t>Anfang Mai kommen überwinterte Dahlienknollen wieder in den Boden – idealerweise an einen sonnigen Standort mit sandi</w:t>
                      </w:r>
                      <w:r w:rsidRPr="00CF2218">
                        <w:rPr>
                          <w:rFonts w:ascii="Arial Narrow" w:hAnsi="Arial Narrow"/>
                          <w:sz w:val="19"/>
                          <w:szCs w:val="19"/>
                        </w:rPr>
                        <w:softHyphen/>
                        <w:t>ger Erde. Falls Blühfreude nachgelassen hat, die neuen Triebe reduzieren und nur die stärksten stehen lassen. Alternativ Knollen vor dem Auspflan</w:t>
                      </w:r>
                      <w:r w:rsidRPr="00CF2218">
                        <w:rPr>
                          <w:rFonts w:ascii="Arial Narrow" w:hAnsi="Arial Narrow"/>
                          <w:sz w:val="19"/>
                          <w:szCs w:val="19"/>
                        </w:rPr>
                        <w:softHyphen/>
                        <w:t>zen teilen – auch das regt die Blütenbildung an.</w:t>
                      </w:r>
                    </w:p>
                    <w:p w:rsidR="0012077E" w:rsidRPr="00D0422C" w:rsidRDefault="0012077E" w:rsidP="00D0422C">
                      <w:pPr>
                        <w:spacing w:before="100" w:beforeAutospacing="1" w:after="100" w:afterAutospacing="1"/>
                        <w:outlineLvl w:val="2"/>
                        <w:rPr>
                          <w:rFonts w:ascii="Arial Narrow" w:hAnsi="Arial Narrow" w:cs="Times New Roman"/>
                          <w:bCs/>
                          <w:sz w:val="19"/>
                          <w:szCs w:val="19"/>
                        </w:rPr>
                      </w:pPr>
                    </w:p>
                  </w:txbxContent>
                </v:textbox>
                <w10:wrap anchorx="page" anchory="page"/>
              </v:shape>
            </w:pict>
          </mc:Fallback>
        </mc:AlternateContent>
      </w:r>
      <w:r w:rsidR="001D03BC">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1647825</wp:posOffset>
                </wp:positionV>
                <wp:extent cx="3119755" cy="1106805"/>
                <wp:effectExtent l="9525" t="9525" r="13970"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106805"/>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D07C96" w:rsidP="008B56E8">
                            <w:pPr>
                              <w:pStyle w:val="InhaltTitelseite"/>
                              <w:jc w:val="right"/>
                              <w:rPr>
                                <w:color w:val="002060"/>
                                <w:sz w:val="22"/>
                                <w:szCs w:val="22"/>
                              </w:rPr>
                            </w:pPr>
                            <w:hyperlink r:id="rId7"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8"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9"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6.25pt;margin-top:129.75pt;width:245.65pt;height:8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" fillcolor="#dbe5f1 [660]" strokeweight=".5pt">
                <v:textbox inset="3.1mm,.3mm,3.1mm,.3mm">
                  <w:txbxContent>
                    <w:p w:rsidR="004F0F1C" w:rsidRPr="003C102C" w:rsidRDefault="00D07C96" w:rsidP="008B56E8">
                      <w:pPr>
                        <w:pStyle w:val="InhaltTitelseite"/>
                        <w:jc w:val="right"/>
                        <w:rPr>
                          <w:color w:val="002060"/>
                          <w:sz w:val="22"/>
                          <w:szCs w:val="22"/>
                        </w:rPr>
                      </w:pPr>
                      <w:hyperlink r:id="rId10"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1"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C855E0"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3</w:t>
                      </w:r>
                      <w:r w:rsidR="00DC7FFB">
                        <w:rPr>
                          <w:rFonts w:ascii="Arial Narrow" w:eastAsia="Arial Unicode MS" w:hAnsi="Arial Narrow" w:cs="Arial Unicode MS"/>
                          <w:sz w:val="20"/>
                          <w:szCs w:val="20"/>
                        </w:rPr>
                        <w:t>, 83727 Schliersee</w:t>
                      </w:r>
                      <w:r w:rsidR="00A54AE8" w:rsidRPr="00524CBB">
                        <w:rPr>
                          <w:rFonts w:ascii="Arial Narrow" w:eastAsia="Arial Unicode MS" w:hAnsi="Arial Narrow" w:cs="Arial Unicode MS"/>
                          <w:sz w:val="20"/>
                          <w:szCs w:val="20"/>
                        </w:rPr>
                        <w:t xml:space="preserve">  </w:t>
                      </w:r>
                      <w:hyperlink r:id="rId12"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1D03BC">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1D03BC">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3"/>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D03BC">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2B361A"/>
    <w:multiLevelType w:val="hybridMultilevel"/>
    <w:tmpl w:val="544658AA"/>
    <w:lvl w:ilvl="0" w:tplc="04070001">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4"/>
  </w:num>
  <w:num w:numId="5">
    <w:abstractNumId w:val="10"/>
  </w:num>
  <w:num w:numId="6">
    <w:abstractNumId w:val="3"/>
  </w:num>
  <w:num w:numId="7">
    <w:abstractNumId w:val="1"/>
  </w:num>
  <w:num w:numId="8">
    <w:abstractNumId w:val="6"/>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13F8F"/>
    <w:rsid w:val="0002227C"/>
    <w:rsid w:val="00030F67"/>
    <w:rsid w:val="00044124"/>
    <w:rsid w:val="0005007F"/>
    <w:rsid w:val="00051C3D"/>
    <w:rsid w:val="00065ADA"/>
    <w:rsid w:val="0007548D"/>
    <w:rsid w:val="00082270"/>
    <w:rsid w:val="00096F01"/>
    <w:rsid w:val="000B5162"/>
    <w:rsid w:val="000C5A22"/>
    <w:rsid w:val="00110958"/>
    <w:rsid w:val="0011431C"/>
    <w:rsid w:val="0012077E"/>
    <w:rsid w:val="00125209"/>
    <w:rsid w:val="00130161"/>
    <w:rsid w:val="00135A29"/>
    <w:rsid w:val="001471CD"/>
    <w:rsid w:val="00166907"/>
    <w:rsid w:val="00166C6A"/>
    <w:rsid w:val="00177795"/>
    <w:rsid w:val="00195AB6"/>
    <w:rsid w:val="001A1DFB"/>
    <w:rsid w:val="001A3ACF"/>
    <w:rsid w:val="001D03BC"/>
    <w:rsid w:val="001E59BE"/>
    <w:rsid w:val="001E64ED"/>
    <w:rsid w:val="00200F20"/>
    <w:rsid w:val="0021444B"/>
    <w:rsid w:val="002153D1"/>
    <w:rsid w:val="0022562B"/>
    <w:rsid w:val="00225FD1"/>
    <w:rsid w:val="0023438A"/>
    <w:rsid w:val="00250C11"/>
    <w:rsid w:val="00290047"/>
    <w:rsid w:val="002922D8"/>
    <w:rsid w:val="00293CA8"/>
    <w:rsid w:val="002A2B50"/>
    <w:rsid w:val="002B0B0F"/>
    <w:rsid w:val="002B0B8C"/>
    <w:rsid w:val="002C0AE2"/>
    <w:rsid w:val="002C329C"/>
    <w:rsid w:val="002D46EB"/>
    <w:rsid w:val="002D47AA"/>
    <w:rsid w:val="002E2717"/>
    <w:rsid w:val="002E2FC9"/>
    <w:rsid w:val="002E65CB"/>
    <w:rsid w:val="002F0FE1"/>
    <w:rsid w:val="0030041C"/>
    <w:rsid w:val="00307100"/>
    <w:rsid w:val="003151AC"/>
    <w:rsid w:val="00345A9F"/>
    <w:rsid w:val="00373021"/>
    <w:rsid w:val="00387D73"/>
    <w:rsid w:val="003A7871"/>
    <w:rsid w:val="003C102C"/>
    <w:rsid w:val="00415441"/>
    <w:rsid w:val="00422E27"/>
    <w:rsid w:val="004251F3"/>
    <w:rsid w:val="00454149"/>
    <w:rsid w:val="00484EB9"/>
    <w:rsid w:val="004A6829"/>
    <w:rsid w:val="004A7E15"/>
    <w:rsid w:val="004C79EA"/>
    <w:rsid w:val="004F0F1C"/>
    <w:rsid w:val="004F409F"/>
    <w:rsid w:val="00504A7F"/>
    <w:rsid w:val="00516F27"/>
    <w:rsid w:val="00521616"/>
    <w:rsid w:val="00523348"/>
    <w:rsid w:val="00524CBB"/>
    <w:rsid w:val="00535576"/>
    <w:rsid w:val="00542964"/>
    <w:rsid w:val="0054340D"/>
    <w:rsid w:val="00552D6A"/>
    <w:rsid w:val="00564715"/>
    <w:rsid w:val="00585C0A"/>
    <w:rsid w:val="0059174C"/>
    <w:rsid w:val="00595F84"/>
    <w:rsid w:val="005A478D"/>
    <w:rsid w:val="005A533F"/>
    <w:rsid w:val="005B0F93"/>
    <w:rsid w:val="005D2431"/>
    <w:rsid w:val="005D4F92"/>
    <w:rsid w:val="005D6134"/>
    <w:rsid w:val="005E4255"/>
    <w:rsid w:val="005F299B"/>
    <w:rsid w:val="005F6121"/>
    <w:rsid w:val="00606B4F"/>
    <w:rsid w:val="0061675B"/>
    <w:rsid w:val="00626858"/>
    <w:rsid w:val="0065392D"/>
    <w:rsid w:val="00657466"/>
    <w:rsid w:val="006575FF"/>
    <w:rsid w:val="00666C66"/>
    <w:rsid w:val="00667D6B"/>
    <w:rsid w:val="00693399"/>
    <w:rsid w:val="006A62C9"/>
    <w:rsid w:val="006A7B79"/>
    <w:rsid w:val="006E01B6"/>
    <w:rsid w:val="006E10D2"/>
    <w:rsid w:val="006E76B5"/>
    <w:rsid w:val="006F7D38"/>
    <w:rsid w:val="007130E8"/>
    <w:rsid w:val="00715991"/>
    <w:rsid w:val="00720697"/>
    <w:rsid w:val="00722DA9"/>
    <w:rsid w:val="0072602C"/>
    <w:rsid w:val="00735C1C"/>
    <w:rsid w:val="0073741B"/>
    <w:rsid w:val="0074262A"/>
    <w:rsid w:val="0076540D"/>
    <w:rsid w:val="0078063A"/>
    <w:rsid w:val="00782F55"/>
    <w:rsid w:val="007A3F2B"/>
    <w:rsid w:val="007B0A08"/>
    <w:rsid w:val="00821C8E"/>
    <w:rsid w:val="0082223A"/>
    <w:rsid w:val="00850534"/>
    <w:rsid w:val="008526CD"/>
    <w:rsid w:val="008529A7"/>
    <w:rsid w:val="0085748C"/>
    <w:rsid w:val="00867A02"/>
    <w:rsid w:val="00872652"/>
    <w:rsid w:val="0087494E"/>
    <w:rsid w:val="00883385"/>
    <w:rsid w:val="0089420F"/>
    <w:rsid w:val="008A1777"/>
    <w:rsid w:val="008A1D07"/>
    <w:rsid w:val="008A6A2E"/>
    <w:rsid w:val="008B14D1"/>
    <w:rsid w:val="008B1650"/>
    <w:rsid w:val="008B56E8"/>
    <w:rsid w:val="008C3B49"/>
    <w:rsid w:val="008C5D4E"/>
    <w:rsid w:val="008E7972"/>
    <w:rsid w:val="00907796"/>
    <w:rsid w:val="0091044E"/>
    <w:rsid w:val="00910A65"/>
    <w:rsid w:val="00921782"/>
    <w:rsid w:val="009311E8"/>
    <w:rsid w:val="00931986"/>
    <w:rsid w:val="00933A22"/>
    <w:rsid w:val="009610B4"/>
    <w:rsid w:val="00994310"/>
    <w:rsid w:val="009B3A18"/>
    <w:rsid w:val="009C764F"/>
    <w:rsid w:val="009E494E"/>
    <w:rsid w:val="00A00BE8"/>
    <w:rsid w:val="00A02836"/>
    <w:rsid w:val="00A2790A"/>
    <w:rsid w:val="00A30493"/>
    <w:rsid w:val="00A33B96"/>
    <w:rsid w:val="00A377B3"/>
    <w:rsid w:val="00A509FD"/>
    <w:rsid w:val="00A54AE8"/>
    <w:rsid w:val="00A82AEE"/>
    <w:rsid w:val="00A866EE"/>
    <w:rsid w:val="00A92F40"/>
    <w:rsid w:val="00AA6178"/>
    <w:rsid w:val="00AB41E0"/>
    <w:rsid w:val="00AF30A8"/>
    <w:rsid w:val="00B427AA"/>
    <w:rsid w:val="00B61484"/>
    <w:rsid w:val="00B76713"/>
    <w:rsid w:val="00B906BC"/>
    <w:rsid w:val="00BA49A7"/>
    <w:rsid w:val="00BB5A4B"/>
    <w:rsid w:val="00BB74D0"/>
    <w:rsid w:val="00BD0751"/>
    <w:rsid w:val="00C2338A"/>
    <w:rsid w:val="00C250F3"/>
    <w:rsid w:val="00C461B8"/>
    <w:rsid w:val="00C512F9"/>
    <w:rsid w:val="00C56668"/>
    <w:rsid w:val="00C63B77"/>
    <w:rsid w:val="00C7138C"/>
    <w:rsid w:val="00C855E0"/>
    <w:rsid w:val="00C85717"/>
    <w:rsid w:val="00C9229C"/>
    <w:rsid w:val="00CA2429"/>
    <w:rsid w:val="00CB1489"/>
    <w:rsid w:val="00CC2D08"/>
    <w:rsid w:val="00CD4084"/>
    <w:rsid w:val="00CF2218"/>
    <w:rsid w:val="00D0422C"/>
    <w:rsid w:val="00D07C96"/>
    <w:rsid w:val="00D427EF"/>
    <w:rsid w:val="00D75279"/>
    <w:rsid w:val="00DC1050"/>
    <w:rsid w:val="00DC7FFB"/>
    <w:rsid w:val="00DE645F"/>
    <w:rsid w:val="00DE700D"/>
    <w:rsid w:val="00DE7752"/>
    <w:rsid w:val="00DF4023"/>
    <w:rsid w:val="00E47D98"/>
    <w:rsid w:val="00E5510E"/>
    <w:rsid w:val="00E825CA"/>
    <w:rsid w:val="00E827EA"/>
    <w:rsid w:val="00E85593"/>
    <w:rsid w:val="00E91098"/>
    <w:rsid w:val="00E97141"/>
    <w:rsid w:val="00EA69D6"/>
    <w:rsid w:val="00EB0A81"/>
    <w:rsid w:val="00EC3898"/>
    <w:rsid w:val="00EC71E8"/>
    <w:rsid w:val="00ED337B"/>
    <w:rsid w:val="00ED3FB4"/>
    <w:rsid w:val="00EF34F2"/>
    <w:rsid w:val="00EF7D14"/>
    <w:rsid w:val="00F01852"/>
    <w:rsid w:val="00F055E1"/>
    <w:rsid w:val="00F05E74"/>
    <w:rsid w:val="00F17B05"/>
    <w:rsid w:val="00F24370"/>
    <w:rsid w:val="00F25758"/>
    <w:rsid w:val="00F320BC"/>
    <w:rsid w:val="00F40D5C"/>
    <w:rsid w:val="00F708BF"/>
    <w:rsid w:val="00F72B27"/>
    <w:rsid w:val="00F7702A"/>
    <w:rsid w:val="00F81F0B"/>
    <w:rsid w:val="00FA44FF"/>
    <w:rsid w:val="00FA5667"/>
    <w:rsid w:val="00FB2214"/>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6DB76"/>
  <w15:docId w15:val="{CAB1A0D1-5E20-47B2-BB0E-E13CFEF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CB14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276">
      <w:bodyDiv w:val="1"/>
      <w:marLeft w:val="0"/>
      <w:marRight w:val="0"/>
      <w:marTop w:val="0"/>
      <w:marBottom w:val="0"/>
      <w:divBdr>
        <w:top w:val="none" w:sz="0" w:space="0" w:color="auto"/>
        <w:left w:val="none" w:sz="0" w:space="0" w:color="auto"/>
        <w:bottom w:val="none" w:sz="0" w:space="0" w:color="auto"/>
        <w:right w:val="none" w:sz="0" w:space="0" w:color="auto"/>
      </w:divBdr>
    </w:div>
    <w:div w:id="895778362">
      <w:bodyDiv w:val="1"/>
      <w:marLeft w:val="0"/>
      <w:marRight w:val="0"/>
      <w:marTop w:val="0"/>
      <w:marBottom w:val="0"/>
      <w:divBdr>
        <w:top w:val="none" w:sz="0" w:space="0" w:color="auto"/>
        <w:left w:val="none" w:sz="0" w:space="0" w:color="auto"/>
        <w:bottom w:val="none" w:sz="0" w:space="0" w:color="auto"/>
        <w:right w:val="none" w:sz="0" w:space="0" w:color="auto"/>
      </w:divBdr>
    </w:div>
    <w:div w:id="975372720">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info@ehard-hof.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tenbauverein-schliersee.de" TargetMode="External"/><Relationship Id="rId4" Type="http://schemas.openxmlformats.org/officeDocument/2006/relationships/settings" Target="settings.xml"/><Relationship Id="rId9" Type="http://schemas.openxmlformats.org/officeDocument/2006/relationships/hyperlink" Target="mailto:koegl@t-onlin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3B130-9000-47DF-90BF-94B8F08F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Kögl</cp:lastModifiedBy>
  <cp:revision>2</cp:revision>
  <cp:lastPrinted>2017-04-27T16:10:00Z</cp:lastPrinted>
  <dcterms:created xsi:type="dcterms:W3CDTF">2021-04-13T07:45:00Z</dcterms:created>
  <dcterms:modified xsi:type="dcterms:W3CDTF">2021-04-13T07:45:00Z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